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6E6E" w14:textId="38761B84" w:rsidR="000F5878" w:rsidRDefault="000F5878" w:rsidP="000F5878">
      <w:pPr>
        <w:pStyle w:val="Alkuteksti"/>
        <w:tabs>
          <w:tab w:val="right" w:pos="9781"/>
        </w:tabs>
        <w:spacing w:after="480"/>
        <w:ind w:right="91"/>
        <w:jc w:val="center"/>
        <w:rPr>
          <w:sz w:val="22"/>
          <w:szCs w:val="22"/>
        </w:rPr>
      </w:pPr>
      <w:r w:rsidRPr="000F5878">
        <w:rPr>
          <w:bCs w:val="0"/>
          <w:szCs w:val="24"/>
        </w:rPr>
        <w:t xml:space="preserve">Aineistopyyntö </w:t>
      </w:r>
      <w:r w:rsidRPr="000F5878">
        <w:rPr>
          <w:szCs w:val="24"/>
        </w:rPr>
        <w:t>määräaikais- ja uudelleenarviointeihin</w:t>
      </w:r>
      <w:r w:rsidRPr="000F5878">
        <w:rPr>
          <w:sz w:val="18"/>
          <w:szCs w:val="18"/>
        </w:rPr>
        <w:br/>
      </w:r>
      <w:r w:rsidRPr="000F5878">
        <w:rPr>
          <w:sz w:val="22"/>
          <w:szCs w:val="22"/>
        </w:rPr>
        <w:t>Testauslaboratoriot SFS-EN ISO/IEC 17025:2017</w:t>
      </w:r>
    </w:p>
    <w:p w14:paraId="5438B10F" w14:textId="0D5384F8" w:rsidR="002076FB" w:rsidRPr="00F56CEB" w:rsidRDefault="00F56CEB" w:rsidP="000F5878">
      <w:pPr>
        <w:pStyle w:val="Alkuteksti"/>
        <w:tabs>
          <w:tab w:val="right" w:pos="9781"/>
        </w:tabs>
        <w:spacing w:before="720" w:after="480"/>
        <w:ind w:right="91"/>
        <w:rPr>
          <w:b w:val="0"/>
          <w:bCs w:val="0"/>
          <w:sz w:val="22"/>
          <w:szCs w:val="22"/>
        </w:rPr>
      </w:pPr>
      <w:r w:rsidRPr="00F56CEB">
        <w:rPr>
          <w:sz w:val="22"/>
          <w:szCs w:val="22"/>
        </w:rPr>
        <w:t xml:space="preserve">Tämä lomake liitteineen palautetaan kohtien 1 ja 2 harmaat kentät täytettynä </w:t>
      </w:r>
      <w:r w:rsidRPr="00B104FE">
        <w:rPr>
          <w:sz w:val="22"/>
          <w:szCs w:val="22"/>
          <w:u w:val="single"/>
        </w:rPr>
        <w:t>viimeistään 3 viikkoa</w:t>
      </w:r>
      <w:r w:rsidRPr="00F56CEB">
        <w:rPr>
          <w:sz w:val="22"/>
          <w:szCs w:val="22"/>
        </w:rPr>
        <w:t xml:space="preserve"> ennen arvioinnin ajankohtaa</w:t>
      </w:r>
      <w:r w:rsidR="00B104FE">
        <w:rPr>
          <w:sz w:val="22"/>
          <w:szCs w:val="22"/>
        </w:rPr>
        <w:t xml:space="preserve"> </w:t>
      </w:r>
      <w:r w:rsidR="00B104FE" w:rsidRPr="00B104FE">
        <w:rPr>
          <w:b w:val="0"/>
          <w:bCs w:val="0"/>
          <w:sz w:val="22"/>
          <w:szCs w:val="22"/>
        </w:rPr>
        <w:t>(mutta kuitenkin aikaisintaan 2 kk ennen</w:t>
      </w:r>
      <w:r w:rsidR="00BF0CDE">
        <w:rPr>
          <w:b w:val="0"/>
          <w:bCs w:val="0"/>
          <w:sz w:val="22"/>
          <w:szCs w:val="22"/>
        </w:rPr>
        <w:t xml:space="preserve"> arviointia</w:t>
      </w:r>
      <w:r w:rsidR="00B104FE" w:rsidRPr="00B104FE">
        <w:rPr>
          <w:b w:val="0"/>
          <w:bCs w:val="0"/>
          <w:sz w:val="22"/>
          <w:szCs w:val="22"/>
        </w:rPr>
        <w:t>)</w:t>
      </w:r>
      <w:r w:rsidRPr="00B104FE">
        <w:rPr>
          <w:b w:val="0"/>
          <w:bCs w:val="0"/>
          <w:sz w:val="22"/>
          <w:szCs w:val="22"/>
        </w:rPr>
        <w:t>.</w:t>
      </w:r>
    </w:p>
    <w:tbl>
      <w:tblPr>
        <w:tblStyle w:val="TaulukkoRuudukko"/>
        <w:tblW w:w="0" w:type="auto"/>
        <w:shd w:val="pct15" w:color="auto" w:fill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F56CEB" w14:paraId="66807B35" w14:textId="77777777" w:rsidTr="00BC0CE3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385EDD" w14:textId="77777777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 w:rsidRPr="00BC0CE3">
              <w:rPr>
                <w:b w:val="0"/>
                <w:bCs w:val="0"/>
                <w:sz w:val="22"/>
                <w:szCs w:val="22"/>
              </w:rPr>
              <w:t>Testauslaboratorio</w:t>
            </w:r>
          </w:p>
        </w:tc>
        <w:tc>
          <w:tcPr>
            <w:tcW w:w="7371" w:type="dxa"/>
            <w:shd w:val="pct15" w:color="auto" w:fill="auto"/>
          </w:tcPr>
          <w:p w14:paraId="609C47EF" w14:textId="77777777" w:rsidR="00F56CEB" w:rsidRPr="00BC0CE3" w:rsidRDefault="00F56CEB" w:rsidP="00CD6309">
            <w:pPr>
              <w:pStyle w:val="Alkuteksti"/>
              <w:spacing w:after="240"/>
              <w:ind w:right="91"/>
              <w:rPr>
                <w:i/>
                <w:iCs/>
                <w:sz w:val="22"/>
                <w:szCs w:val="22"/>
              </w:rPr>
            </w:pPr>
            <w:r w:rsidRPr="00BC0CE3">
              <w:rPr>
                <w:i/>
                <w:iCs/>
                <w:sz w:val="22"/>
                <w:szCs w:val="22"/>
                <w:u w:val="single"/>
              </w:rPr>
              <w:t>Laboratorion nimi</w:t>
            </w:r>
          </w:p>
        </w:tc>
      </w:tr>
      <w:tr w:rsidR="00F56CEB" w14:paraId="19C986EE" w14:textId="77777777" w:rsidTr="00BC0CE3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A0382DB" w14:textId="77777777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 w:rsidRPr="00BC0CE3">
              <w:rPr>
                <w:b w:val="0"/>
                <w:bCs w:val="0"/>
                <w:sz w:val="22"/>
                <w:szCs w:val="22"/>
              </w:rPr>
              <w:t>Akkreditointitunnus</w:t>
            </w:r>
          </w:p>
        </w:tc>
        <w:tc>
          <w:tcPr>
            <w:tcW w:w="7371" w:type="dxa"/>
            <w:shd w:val="pct15" w:color="auto" w:fill="auto"/>
          </w:tcPr>
          <w:p w14:paraId="23C00D43" w14:textId="77777777" w:rsidR="00F56CEB" w:rsidRPr="00BC0CE3" w:rsidRDefault="00F56CEB" w:rsidP="00CD6309">
            <w:pPr>
              <w:pStyle w:val="Alkuteksti"/>
              <w:spacing w:after="240"/>
              <w:ind w:right="91"/>
              <w:rPr>
                <w:i/>
                <w:iCs/>
                <w:sz w:val="22"/>
                <w:szCs w:val="22"/>
              </w:rPr>
            </w:pPr>
            <w:proofErr w:type="spellStart"/>
            <w:r w:rsidRPr="00BC0CE3">
              <w:rPr>
                <w:i/>
                <w:iCs/>
                <w:sz w:val="22"/>
                <w:szCs w:val="22"/>
                <w:u w:val="single"/>
              </w:rPr>
              <w:t>Txxx</w:t>
            </w:r>
            <w:proofErr w:type="spellEnd"/>
          </w:p>
        </w:tc>
      </w:tr>
      <w:tr w:rsidR="00F56CEB" w14:paraId="3B4A3147" w14:textId="77777777" w:rsidTr="00BC0CE3">
        <w:tc>
          <w:tcPr>
            <w:tcW w:w="24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34A05CA" w14:textId="1A41929C" w:rsidR="00F56CEB" w:rsidRPr="00BC0CE3" w:rsidRDefault="00F56CEB" w:rsidP="00CD6309">
            <w:pPr>
              <w:pStyle w:val="Alkuteksti"/>
              <w:spacing w:after="240"/>
              <w:ind w:right="91"/>
              <w:rPr>
                <w:b w:val="0"/>
                <w:bCs w:val="0"/>
                <w:sz w:val="22"/>
                <w:szCs w:val="22"/>
              </w:rPr>
            </w:pPr>
            <w:r w:rsidRPr="00BC0CE3">
              <w:rPr>
                <w:b w:val="0"/>
                <w:bCs w:val="0"/>
                <w:sz w:val="22"/>
                <w:szCs w:val="22"/>
              </w:rPr>
              <w:t>Tulevan arvioinnin ajankohta</w:t>
            </w:r>
          </w:p>
        </w:tc>
        <w:tc>
          <w:tcPr>
            <w:tcW w:w="7371" w:type="dxa"/>
            <w:shd w:val="pct15" w:color="auto" w:fill="auto"/>
          </w:tcPr>
          <w:p w14:paraId="29CD1277" w14:textId="452792FE" w:rsidR="00F56CEB" w:rsidRPr="00BC0CE3" w:rsidRDefault="00F56CEB" w:rsidP="00CD6309">
            <w:pPr>
              <w:pStyle w:val="Alkuteksti"/>
              <w:spacing w:after="240"/>
              <w:ind w:right="91"/>
              <w:rPr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BC0CE3">
              <w:rPr>
                <w:i/>
                <w:iCs/>
                <w:sz w:val="22"/>
                <w:szCs w:val="22"/>
                <w:u w:val="single"/>
              </w:rPr>
              <w:t>pp.kk.vvvv</w:t>
            </w:r>
            <w:proofErr w:type="spellEnd"/>
          </w:p>
        </w:tc>
      </w:tr>
    </w:tbl>
    <w:p w14:paraId="17842B56" w14:textId="39141ADC" w:rsidR="00EF37AE" w:rsidRPr="00BF51C2" w:rsidRDefault="00EF37AE" w:rsidP="00F56CEB">
      <w:pPr>
        <w:pStyle w:val="Alkuteksti"/>
        <w:rPr>
          <w:b w:val="0"/>
          <w:i/>
          <w:noProof/>
        </w:rPr>
      </w:pPr>
    </w:p>
    <w:p w14:paraId="7745A288" w14:textId="03DBCD19" w:rsidR="0046174B" w:rsidRPr="0075037B" w:rsidRDefault="000B27F5" w:rsidP="00F10E61">
      <w:pPr>
        <w:pStyle w:val="Otsikko1"/>
        <w:numPr>
          <w:ilvl w:val="0"/>
          <w:numId w:val="5"/>
        </w:numPr>
        <w:spacing w:before="360" w:after="240"/>
        <w:ind w:left="426" w:hanging="426"/>
        <w:rPr>
          <w:sz w:val="24"/>
          <w:szCs w:val="24"/>
        </w:rPr>
      </w:pPr>
      <w:r w:rsidRPr="0075037B">
        <w:rPr>
          <w:sz w:val="24"/>
          <w:szCs w:val="24"/>
        </w:rPr>
        <w:t>MUUTOKSET</w:t>
      </w:r>
      <w:r w:rsidR="004D6B1A" w:rsidRPr="0075037B">
        <w:rPr>
          <w:sz w:val="24"/>
          <w:szCs w:val="24"/>
        </w:rPr>
        <w:t xml:space="preserve"> TOIMINNASSA</w:t>
      </w:r>
    </w:p>
    <w:p w14:paraId="5F816D8E" w14:textId="77777777" w:rsidR="00E13BC6" w:rsidRDefault="000F0056" w:rsidP="0075037B">
      <w:pPr>
        <w:spacing w:before="0"/>
        <w:jc w:val="both"/>
        <w:rPr>
          <w:szCs w:val="22"/>
        </w:rPr>
      </w:pPr>
      <w:bookmarkStart w:id="0" w:name="_Ref349306044"/>
      <w:r w:rsidRPr="00853D6C">
        <w:rPr>
          <w:szCs w:val="22"/>
        </w:rPr>
        <w:t>Tiedot oleellisista muutoksista</w:t>
      </w:r>
      <w:r w:rsidR="00B11EAC" w:rsidRPr="00853D6C">
        <w:rPr>
          <w:szCs w:val="22"/>
        </w:rPr>
        <w:t xml:space="preserve"> </w:t>
      </w:r>
      <w:r w:rsidR="005579D2" w:rsidRPr="00853D6C">
        <w:rPr>
          <w:szCs w:val="22"/>
        </w:rPr>
        <w:t>toiminnassa</w:t>
      </w:r>
      <w:r w:rsidR="001C3FBF" w:rsidRPr="00853D6C">
        <w:rPr>
          <w:szCs w:val="22"/>
        </w:rPr>
        <w:t xml:space="preserve"> ja </w:t>
      </w:r>
      <w:r w:rsidR="005579D2" w:rsidRPr="000C431D">
        <w:rPr>
          <w:szCs w:val="22"/>
        </w:rPr>
        <w:t>asiakaskunnassa.</w:t>
      </w:r>
      <w:r w:rsidR="002F6DF6" w:rsidRPr="000C431D">
        <w:rPr>
          <w:szCs w:val="22"/>
        </w:rPr>
        <w:t xml:space="preserve"> Oleellisia muutoksia ovat toiminnan oikeudellisessa, kaupallisessa tai organisatorisessa asemassa </w:t>
      </w:r>
      <w:r w:rsidR="006A7C03" w:rsidRPr="000C431D">
        <w:rPr>
          <w:szCs w:val="22"/>
        </w:rPr>
        <w:t>sekä</w:t>
      </w:r>
      <w:r w:rsidR="002F6DF6" w:rsidRPr="000C431D">
        <w:rPr>
          <w:szCs w:val="22"/>
        </w:rPr>
        <w:t xml:space="preserve"> organisaation johdossa</w:t>
      </w:r>
      <w:r w:rsidR="005579D2" w:rsidRPr="00424214">
        <w:rPr>
          <w:szCs w:val="22"/>
        </w:rPr>
        <w:t xml:space="preserve"> ja vastuuhenkilöissä</w:t>
      </w:r>
      <w:r w:rsidR="002F6DF6" w:rsidRPr="00424214">
        <w:rPr>
          <w:szCs w:val="22"/>
        </w:rPr>
        <w:t xml:space="preserve"> tapahtuvat muutokset. Lisäksi oleellisia muutoksia ovat henkilöstön, laitteiston</w:t>
      </w:r>
      <w:r w:rsidR="003D1173">
        <w:rPr>
          <w:szCs w:val="22"/>
        </w:rPr>
        <w:t xml:space="preserve"> ja sen ohjelmistojen</w:t>
      </w:r>
      <w:r w:rsidR="002F6DF6" w:rsidRPr="00424214">
        <w:rPr>
          <w:szCs w:val="22"/>
        </w:rPr>
        <w:t xml:space="preserve">, tilojen, </w:t>
      </w:r>
      <w:r w:rsidR="002F6DF6" w:rsidRPr="0075037B">
        <w:rPr>
          <w:szCs w:val="22"/>
        </w:rPr>
        <w:t>kalibrointie</w:t>
      </w:r>
      <w:r w:rsidR="005579D2" w:rsidRPr="0075037B">
        <w:rPr>
          <w:szCs w:val="22"/>
        </w:rPr>
        <w:t xml:space="preserve">n </w:t>
      </w:r>
      <w:r w:rsidR="002F6DF6" w:rsidRPr="00853D6C">
        <w:rPr>
          <w:szCs w:val="22"/>
        </w:rPr>
        <w:t xml:space="preserve">tai menettelytapojen muutokset. </w:t>
      </w:r>
    </w:p>
    <w:p w14:paraId="5DABAFDF" w14:textId="38EF7FE9" w:rsidR="00E13BC6" w:rsidRDefault="00E13BC6" w:rsidP="00E13BC6">
      <w:pPr>
        <w:pStyle w:val="TyyliNormaali2Ensimminenrivi2835pt"/>
        <w:spacing w:before="0" w:after="120"/>
        <w:ind w:left="0"/>
        <w:jc w:val="both"/>
        <w:rPr>
          <w:szCs w:val="22"/>
        </w:rPr>
      </w:pPr>
      <w:r>
        <w:rPr>
          <w:szCs w:val="22"/>
        </w:rPr>
        <w:t>Huom. menetelmämuutosten tarkemmat tiedot toimitetaan liiteluettelon liitteessä 3</w:t>
      </w:r>
      <w:r w:rsidR="00BE54B7">
        <w:rPr>
          <w:szCs w:val="22"/>
        </w:rPr>
        <w:t xml:space="preserve"> (</w:t>
      </w:r>
      <w:r>
        <w:rPr>
          <w:szCs w:val="22"/>
        </w:rPr>
        <w:t xml:space="preserve">myös </w:t>
      </w:r>
      <w:r w:rsidR="00BE54B7">
        <w:rPr>
          <w:szCs w:val="22"/>
        </w:rPr>
        <w:t xml:space="preserve">koskien </w:t>
      </w:r>
      <w:r>
        <w:rPr>
          <w:szCs w:val="22"/>
        </w:rPr>
        <w:t>sellaisi</w:t>
      </w:r>
      <w:r w:rsidR="00BE54B7">
        <w:rPr>
          <w:szCs w:val="22"/>
        </w:rPr>
        <w:t>a</w:t>
      </w:r>
      <w:r>
        <w:rPr>
          <w:szCs w:val="22"/>
        </w:rPr>
        <w:t xml:space="preserve"> menetelmämuutoksi</w:t>
      </w:r>
      <w:r w:rsidR="00BE54B7">
        <w:rPr>
          <w:szCs w:val="22"/>
        </w:rPr>
        <w:t>a</w:t>
      </w:r>
      <w:r>
        <w:rPr>
          <w:szCs w:val="22"/>
        </w:rPr>
        <w:t>, jotka eivät muuta pätevyysaluetta).</w:t>
      </w:r>
    </w:p>
    <w:p w14:paraId="1E86F18C" w14:textId="343AE81B" w:rsidR="00E13BC6" w:rsidRDefault="00E13BC6" w:rsidP="00E13BC6">
      <w:pPr>
        <w:pStyle w:val="TyyliNormaali2Ensimminenrivi2835pt"/>
        <w:spacing w:before="0" w:after="240"/>
        <w:ind w:left="0"/>
        <w:jc w:val="both"/>
      </w:pPr>
      <w:r>
        <w:rPr>
          <w:szCs w:val="22"/>
        </w:rPr>
        <w:t>Mukautuvan pätevyysalueen muutokset ilmoitetaan liiteluettelon liitteessä 1</w:t>
      </w:r>
      <w:r w:rsidR="00BE54B7">
        <w:rPr>
          <w:szCs w:val="22"/>
        </w:rPr>
        <w:t>5</w:t>
      </w:r>
      <w:r>
        <w:rPr>
          <w:szCs w:val="22"/>
        </w:rPr>
        <w:t>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0081"/>
      </w:tblGrid>
      <w:tr w:rsidR="00E13BC6" w14:paraId="60711CBA" w14:textId="77777777" w:rsidTr="00566018">
        <w:tc>
          <w:tcPr>
            <w:tcW w:w="10081" w:type="dxa"/>
            <w:shd w:val="pct15" w:color="auto" w:fill="auto"/>
          </w:tcPr>
          <w:p w14:paraId="39ED520A" w14:textId="77777777" w:rsidR="00E13BC6" w:rsidRPr="00320225" w:rsidRDefault="00E13BC6" w:rsidP="00566018">
            <w:pPr>
              <w:pStyle w:val="TyyliNormaali2Ensimminenrivi2835pt"/>
              <w:spacing w:before="120" w:after="120"/>
              <w:ind w:left="0"/>
              <w:rPr>
                <w:rFonts w:cs="Arial"/>
                <w:b/>
                <w:i/>
                <w:iCs/>
              </w:rPr>
            </w:pPr>
            <w:r w:rsidRPr="00320225">
              <w:rPr>
                <w:rFonts w:cs="Arial"/>
                <w:b/>
                <w:i/>
                <w:iCs/>
              </w:rPr>
              <w:t>Kirjaa muutokset tähän</w:t>
            </w:r>
          </w:p>
        </w:tc>
      </w:tr>
    </w:tbl>
    <w:p w14:paraId="6E67F644" w14:textId="77777777" w:rsidR="00E13BC6" w:rsidRDefault="00E13BC6" w:rsidP="00E13BC6">
      <w:pPr>
        <w:pStyle w:val="TyyliNormaali2Ensimminenrivi2835pt"/>
        <w:spacing w:before="0" w:after="0"/>
        <w:ind w:left="0"/>
      </w:pPr>
    </w:p>
    <w:p w14:paraId="255F81B8" w14:textId="77777777" w:rsidR="00E13BC6" w:rsidRDefault="00E13BC6" w:rsidP="00E13BC6">
      <w:pPr>
        <w:pStyle w:val="listanumeroitu"/>
        <w:numPr>
          <w:ilvl w:val="0"/>
          <w:numId w:val="0"/>
        </w:numPr>
        <w:jc w:val="both"/>
      </w:pPr>
      <w:r w:rsidRPr="009D01DF">
        <w:t xml:space="preserve">Esitykset </w:t>
      </w:r>
      <w:r>
        <w:t xml:space="preserve">pätevyysalueen </w:t>
      </w:r>
      <w:r w:rsidRPr="009D01DF">
        <w:t xml:space="preserve">mahdollisista laajennuksista, </w:t>
      </w:r>
      <w:r w:rsidRPr="0075037B">
        <w:t>supistuksista</w:t>
      </w:r>
      <w:r w:rsidRPr="009D01DF">
        <w:t xml:space="preserve"> tai muutoksista</w:t>
      </w:r>
      <w:r>
        <w:t>:</w:t>
      </w:r>
    </w:p>
    <w:p w14:paraId="5C0042CA" w14:textId="77777777" w:rsidR="00E13BC6" w:rsidRDefault="00E13BC6" w:rsidP="00E13BC6">
      <w:pPr>
        <w:pStyle w:val="listanumeroitu"/>
        <w:numPr>
          <w:ilvl w:val="0"/>
          <w:numId w:val="0"/>
        </w:numPr>
        <w:jc w:val="both"/>
      </w:pPr>
      <w:r w:rsidRPr="009D01DF">
        <w:t xml:space="preserve">Tiedot laajennuksista ja muista pätevyysalueen muutoksista täytetään </w:t>
      </w:r>
      <w:r w:rsidRPr="0075037B">
        <w:t xml:space="preserve">alla oleviin </w:t>
      </w:r>
      <w:r w:rsidRPr="00804764">
        <w:rPr>
          <w:u w:val="single"/>
        </w:rPr>
        <w:t>taulukoihin 1–3</w:t>
      </w:r>
      <w:r w:rsidRPr="0075037B">
        <w:t>.</w:t>
      </w:r>
      <w:r w:rsidRPr="009D01DF">
        <w:t xml:space="preserve"> </w:t>
      </w:r>
    </w:p>
    <w:p w14:paraId="457922CF" w14:textId="110F1C26" w:rsidR="00FA6FB1" w:rsidRPr="00424214" w:rsidRDefault="00E13BC6" w:rsidP="00E13BC6">
      <w:pPr>
        <w:spacing w:before="0"/>
        <w:jc w:val="both"/>
        <w:rPr>
          <w:szCs w:val="22"/>
        </w:rPr>
      </w:pPr>
      <w:r w:rsidRPr="009D01DF">
        <w:br/>
      </w:r>
      <w:r w:rsidRPr="0068772F">
        <w:rPr>
          <w:b/>
          <w:bCs/>
        </w:rPr>
        <w:t>Huom. merkittävien laajennusten arviointi ei välttämättä mahdu yllä mainitun arviointipäivän ohjelmaan, vaan siitä sovitaan tapauskohtaisesti.</w:t>
      </w:r>
      <w:r w:rsidR="00425869" w:rsidRPr="000C431D">
        <w:rPr>
          <w:szCs w:val="22"/>
        </w:rPr>
        <w:t xml:space="preserve"> </w:t>
      </w:r>
      <w:bookmarkEnd w:id="0"/>
    </w:p>
    <w:p w14:paraId="01752A15" w14:textId="1EFEAF7A" w:rsidR="0014308B" w:rsidRDefault="0014308B" w:rsidP="00C50908">
      <w:pPr>
        <w:pStyle w:val="TyyliNormaali2Ensimminenrivi2835pt"/>
        <w:ind w:left="0"/>
      </w:pPr>
    </w:p>
    <w:p w14:paraId="045A3C49" w14:textId="77777777" w:rsidR="000F5878" w:rsidRDefault="000F5878">
      <w:pPr>
        <w:spacing w:before="0" w:after="0"/>
      </w:pPr>
      <w:r>
        <w:br w:type="page"/>
      </w:r>
    </w:p>
    <w:p w14:paraId="2B9EAA4C" w14:textId="0C80DE36" w:rsidR="006D3AA3" w:rsidRPr="005174F8" w:rsidRDefault="0093678D" w:rsidP="00C50908">
      <w:pPr>
        <w:pStyle w:val="TyyliNormaali2Ensimminenrivi2835pt"/>
        <w:ind w:left="0"/>
      </w:pPr>
      <w:r>
        <w:lastRenderedPageBreak/>
        <w:t>Taulukko 1</w:t>
      </w:r>
      <w:r w:rsidR="000F5878">
        <w:t>. Pätevyysalueen laajennukset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157"/>
        <w:gridCol w:w="1416"/>
        <w:gridCol w:w="2017"/>
        <w:gridCol w:w="2316"/>
      </w:tblGrid>
      <w:tr w:rsidR="008B0FBC" w:rsidRPr="00C45A6B" w14:paraId="4AA331FD" w14:textId="77777777" w:rsidTr="008B0FBC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159289" w14:textId="51E15E9D" w:rsidR="008B0FBC" w:rsidRPr="00183D03" w:rsidRDefault="008B0FBC" w:rsidP="00A32368">
            <w:pPr>
              <w:spacing w:before="60" w:after="60"/>
              <w:rPr>
                <w:rFonts w:cs="Arial"/>
                <w:b/>
                <w:sz w:val="20"/>
              </w:rPr>
            </w:pPr>
            <w:r w:rsidRPr="00E414C1">
              <w:t xml:space="preserve">PÄTEVYYSALUEEN </w:t>
            </w:r>
            <w:r w:rsidRPr="00941C25">
              <w:t>LAAJENNUKS</w:t>
            </w:r>
            <w:r w:rsidRPr="00F3222C">
              <w:t>ET,</w:t>
            </w:r>
            <w:r w:rsidRPr="00F3222C">
              <w:rPr>
                <w:b/>
              </w:rPr>
              <w:t xml:space="preserve"> </w:t>
            </w:r>
            <w:r w:rsidRPr="0075037B">
              <w:t>esimerkiksi uudet menetelmät ja</w:t>
            </w:r>
            <w:r>
              <w:t>/tai</w:t>
            </w:r>
            <w:r w:rsidRPr="0075037B">
              <w:t xml:space="preserve"> matriisit </w:t>
            </w:r>
            <w:r w:rsidRPr="0075037B">
              <w:br/>
              <w:t>(</w:t>
            </w:r>
            <w:r w:rsidRPr="00053494">
              <w:t>lisä</w:t>
            </w:r>
            <w:r w:rsidRPr="0075037B">
              <w:t>tkä</w:t>
            </w:r>
            <w:r w:rsidRPr="00053494">
              <w:t>ä</w:t>
            </w:r>
            <w:r w:rsidRPr="0075037B">
              <w:t xml:space="preserve"> rivejä</w:t>
            </w:r>
            <w:r w:rsidRPr="00053494">
              <w:t xml:space="preserve"> tarvittaessa</w:t>
            </w:r>
            <w:r w:rsidRPr="0075037B">
              <w:t>)</w:t>
            </w:r>
            <w:r w:rsidR="00183D03">
              <w:t>.</w:t>
            </w:r>
            <w:r>
              <w:br/>
            </w:r>
            <w:r w:rsidRPr="00770C09">
              <w:t>Huom. Myös kieliversiot.</w:t>
            </w:r>
          </w:p>
        </w:tc>
      </w:tr>
      <w:tr w:rsidR="00E02893" w:rsidRPr="00C45A6B" w14:paraId="6C64D95F" w14:textId="6D930625" w:rsidTr="008B0FBC">
        <w:trPr>
          <w:cantSplit/>
          <w:tblHeader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6AD23" w14:textId="4C305C31" w:rsidR="00E02893" w:rsidRPr="00020760" w:rsidRDefault="00E02893" w:rsidP="00A32368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020760">
              <w:rPr>
                <w:rFonts w:cs="Arial"/>
                <w:b/>
                <w:sz w:val="20"/>
                <w:lang w:val="en-US"/>
              </w:rPr>
              <w:t>Testausala</w:t>
            </w:r>
            <w:proofErr w:type="spellEnd"/>
            <w:r w:rsidRPr="00020760">
              <w:rPr>
                <w:rFonts w:cs="Arial"/>
                <w:b/>
                <w:sz w:val="20"/>
                <w:lang w:val="en-US"/>
              </w:rPr>
              <w:t xml:space="preserve"> </w:t>
            </w:r>
            <w:r w:rsidRPr="00020760">
              <w:rPr>
                <w:rFonts w:cs="Arial"/>
                <w:b/>
                <w:sz w:val="20"/>
                <w:lang w:val="en-US"/>
              </w:rPr>
              <w:br/>
              <w:t>(</w:t>
            </w:r>
            <w:proofErr w:type="spellStart"/>
            <w:r w:rsidRPr="00020760">
              <w:rPr>
                <w:rFonts w:cs="Arial"/>
                <w:b/>
                <w:sz w:val="20"/>
                <w:lang w:val="en-US"/>
              </w:rPr>
              <w:t>Tutkimus</w:t>
            </w:r>
            <w:proofErr w:type="spellEnd"/>
            <w:r w:rsidRPr="00020760">
              <w:rPr>
                <w:rFonts w:cs="Arial"/>
                <w:b/>
                <w:sz w:val="20"/>
                <w:lang w:val="en-US"/>
              </w:rPr>
              <w:t>-/</w:t>
            </w:r>
            <w:proofErr w:type="spellStart"/>
            <w:r w:rsidRPr="00020760">
              <w:rPr>
                <w:rFonts w:cs="Arial"/>
                <w:b/>
                <w:sz w:val="20"/>
                <w:lang w:val="en-US"/>
              </w:rPr>
              <w:t>erikoisala</w:t>
            </w:r>
            <w:proofErr w:type="spellEnd"/>
            <w:r w:rsidRPr="00020760">
              <w:rPr>
                <w:rFonts w:cs="Arial"/>
                <w:b/>
                <w:sz w:val="20"/>
                <w:lang w:val="en-US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FE028E" w14:textId="70766CBE" w:rsidR="00E02893" w:rsidRPr="00AC7F67" w:rsidRDefault="00E02893" w:rsidP="00A32368">
            <w:pPr>
              <w:spacing w:before="60" w:after="60"/>
              <w:rPr>
                <w:rFonts w:cs="Arial"/>
                <w:b/>
                <w:sz w:val="20"/>
              </w:rPr>
            </w:pPr>
            <w:bookmarkStart w:id="1" w:name="_Hlk101430916"/>
            <w:r w:rsidRPr="00020760">
              <w:rPr>
                <w:rFonts w:cs="Arial"/>
                <w:b/>
                <w:sz w:val="20"/>
              </w:rPr>
              <w:t>Testattava materiaali/tuote</w:t>
            </w:r>
            <w:r w:rsidRPr="0077669C">
              <w:rPr>
                <w:rFonts w:cs="Arial"/>
                <w:sz w:val="20"/>
              </w:rPr>
              <w:br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4C3F9" w14:textId="7D1A1652" w:rsidR="00E02893" w:rsidRPr="00AC7F67" w:rsidRDefault="00E02893" w:rsidP="00A32368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Testattava</w:t>
            </w:r>
            <w:proofErr w:type="spellEnd"/>
            <w:r w:rsidRPr="00895FBA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komponentti</w:t>
            </w:r>
            <w:proofErr w:type="spellEnd"/>
            <w:r w:rsidRPr="00895FBA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parametri</w:t>
            </w:r>
            <w:proofErr w:type="spellEnd"/>
            <w:r w:rsidRPr="00895FBA">
              <w:rPr>
                <w:rFonts w:cs="Arial"/>
                <w:b/>
                <w:sz w:val="20"/>
                <w:lang w:val="en-US"/>
              </w:rPr>
              <w:t xml:space="preserve"> /</w:t>
            </w: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ominaisuus</w:t>
            </w:r>
            <w:proofErr w:type="spellEnd"/>
            <w:r w:rsidRPr="00895FBA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EFEC0" w14:textId="177669AE" w:rsidR="00E02893" w:rsidRPr="00AC7F67" w:rsidRDefault="00E02893" w:rsidP="00A32368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Testausmenetelmä</w:t>
            </w:r>
            <w:proofErr w:type="spellEnd"/>
            <w:r w:rsidRPr="00895FBA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standardi</w:t>
            </w:r>
            <w:proofErr w:type="spellEnd"/>
            <w:r w:rsidRPr="00895FBA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tekniikka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0FE22E" w14:textId="62F05F04" w:rsidR="00E02893" w:rsidRPr="00AC7F67" w:rsidRDefault="00E02893" w:rsidP="00A32368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  <w:lang w:val="en-US"/>
              </w:rPr>
              <w:t>Toimipiste</w:t>
            </w:r>
            <w:proofErr w:type="spellEnd"/>
          </w:p>
        </w:tc>
      </w:tr>
      <w:tr w:rsidR="00E02893" w:rsidRPr="000F5878" w14:paraId="08261D27" w14:textId="27A0FCC9" w:rsidTr="008B0FBC">
        <w:trPr>
          <w:cantSplit/>
          <w:tblHeader/>
        </w:trPr>
        <w:tc>
          <w:tcPr>
            <w:tcW w:w="10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CD24" w14:textId="0CF69791" w:rsidR="00E02893" w:rsidRPr="00A32368" w:rsidRDefault="00E02893" w:rsidP="00A32368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77669C">
              <w:rPr>
                <w:rFonts w:cs="Arial"/>
                <w:i/>
                <w:sz w:val="20"/>
                <w:lang w:val="en-US"/>
              </w:rPr>
              <w:t xml:space="preserve">Field of testing </w:t>
            </w:r>
            <w:r w:rsidRPr="0077669C">
              <w:rPr>
                <w:rFonts w:cs="Arial"/>
                <w:i/>
                <w:sz w:val="20"/>
                <w:lang w:val="en-US"/>
              </w:rPr>
              <w:br/>
              <w:t>(Research/</w:t>
            </w:r>
            <w:proofErr w:type="spellStart"/>
            <w:r w:rsidRPr="0077669C">
              <w:rPr>
                <w:rFonts w:cs="Arial"/>
                <w:i/>
                <w:sz w:val="20"/>
                <w:lang w:val="en-US"/>
              </w:rPr>
              <w:t>Speciality</w:t>
            </w:r>
            <w:proofErr w:type="spellEnd"/>
            <w:r w:rsidRPr="0077669C">
              <w:rPr>
                <w:rFonts w:cs="Arial"/>
                <w:i/>
                <w:sz w:val="20"/>
                <w:lang w:val="en-US"/>
              </w:rPr>
              <w:t xml:space="preserve"> area)</w:t>
            </w:r>
          </w:p>
        </w:tc>
        <w:tc>
          <w:tcPr>
            <w:tcW w:w="10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E703" w14:textId="67B6A9DF" w:rsidR="00E02893" w:rsidRPr="00AC7F67" w:rsidRDefault="00E02893" w:rsidP="00A32368">
            <w:pPr>
              <w:spacing w:before="60" w:after="60"/>
              <w:rPr>
                <w:rFonts w:cs="Arial"/>
                <w:i/>
                <w:sz w:val="20"/>
              </w:rPr>
            </w:pPr>
            <w:proofErr w:type="spellStart"/>
            <w:r w:rsidRPr="0077669C">
              <w:rPr>
                <w:rFonts w:cs="Arial"/>
                <w:i/>
                <w:sz w:val="20"/>
              </w:rPr>
              <w:t>Material</w:t>
            </w:r>
            <w:proofErr w:type="spellEnd"/>
            <w:r w:rsidRPr="0077669C">
              <w:rPr>
                <w:rFonts w:cs="Arial"/>
                <w:i/>
                <w:sz w:val="20"/>
              </w:rPr>
              <w:t xml:space="preserve">, </w:t>
            </w:r>
            <w:proofErr w:type="spellStart"/>
            <w:r w:rsidRPr="0077669C">
              <w:rPr>
                <w:rFonts w:cs="Arial"/>
                <w:i/>
                <w:sz w:val="20"/>
              </w:rPr>
              <w:t>product</w:t>
            </w:r>
            <w:proofErr w:type="spellEnd"/>
            <w:r w:rsidRPr="0077669C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77669C">
              <w:rPr>
                <w:rFonts w:cs="Arial"/>
                <w:i/>
                <w:sz w:val="20"/>
              </w:rPr>
              <w:t>tested</w:t>
            </w:r>
            <w:proofErr w:type="spellEnd"/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2FC4" w14:textId="55D7F273" w:rsidR="00E02893" w:rsidRPr="00AC7F67" w:rsidRDefault="00E02893" w:rsidP="00A32368">
            <w:pPr>
              <w:spacing w:before="60" w:after="60"/>
              <w:rPr>
                <w:rFonts w:cs="Arial"/>
                <w:i/>
                <w:sz w:val="20"/>
              </w:rPr>
            </w:pPr>
            <w:r w:rsidRPr="00895FBA">
              <w:rPr>
                <w:rFonts w:cs="Arial"/>
                <w:i/>
                <w:sz w:val="20"/>
              </w:rPr>
              <w:t xml:space="preserve">Component / </w:t>
            </w:r>
            <w:proofErr w:type="spellStart"/>
            <w:r w:rsidRPr="00895FBA">
              <w:rPr>
                <w:rFonts w:cs="Arial"/>
                <w:i/>
                <w:sz w:val="20"/>
              </w:rPr>
              <w:t>parameter</w:t>
            </w:r>
            <w:proofErr w:type="spellEnd"/>
            <w:r w:rsidRPr="00895FBA">
              <w:rPr>
                <w:rFonts w:cs="Arial"/>
                <w:i/>
                <w:sz w:val="20"/>
              </w:rPr>
              <w:t xml:space="preserve"> / </w:t>
            </w:r>
            <w:proofErr w:type="spellStart"/>
            <w:r w:rsidRPr="00895FBA">
              <w:rPr>
                <w:rFonts w:cs="Arial"/>
                <w:i/>
                <w:sz w:val="20"/>
              </w:rPr>
              <w:t>characteristic</w:t>
            </w:r>
            <w:proofErr w:type="spellEnd"/>
            <w:r w:rsidRPr="00895FB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895FBA">
              <w:rPr>
                <w:rFonts w:cs="Arial"/>
                <w:i/>
                <w:sz w:val="20"/>
              </w:rPr>
              <w:t>tested</w:t>
            </w:r>
            <w:proofErr w:type="spellEnd"/>
          </w:p>
        </w:tc>
        <w:tc>
          <w:tcPr>
            <w:tcW w:w="10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253B" w14:textId="516F3F27" w:rsidR="00E02893" w:rsidRPr="00AC7F67" w:rsidRDefault="00E02893" w:rsidP="00A32368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 w:rsidRPr="00AC7F67">
              <w:rPr>
                <w:rFonts w:cs="Arial"/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1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16AA" w14:textId="7C79A4DF" w:rsidR="00E02893" w:rsidRPr="00AC7F67" w:rsidRDefault="00E02893" w:rsidP="00A32368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>
              <w:rPr>
                <w:rFonts w:cs="Arial"/>
                <w:i/>
                <w:sz w:val="20"/>
                <w:lang w:val="en-US"/>
              </w:rPr>
              <w:t>Site</w:t>
            </w:r>
          </w:p>
        </w:tc>
      </w:tr>
      <w:tr w:rsidR="00E02893" w:rsidRPr="00C45A6B" w14:paraId="5090758D" w14:textId="5C2592A0" w:rsidTr="008B0FBC">
        <w:trPr>
          <w:cantSplit/>
        </w:trPr>
        <w:tc>
          <w:tcPr>
            <w:tcW w:w="103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30EE79" w14:textId="18E2FE60" w:rsidR="00E02893" w:rsidRPr="00B852FC" w:rsidRDefault="00E02893" w:rsidP="00A32368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>Esimerkki:</w:t>
            </w:r>
            <w:r w:rsidRPr="00B852FC">
              <w:rPr>
                <w:sz w:val="16"/>
                <w:szCs w:val="16"/>
              </w:rPr>
              <w:br/>
              <w:t xml:space="preserve">Elintarviketestaus, Kemia, Gravimetriset menetelmät, </w:t>
            </w:r>
            <w:r w:rsidRPr="00B852FC">
              <w:rPr>
                <w:rFonts w:cs="Arial"/>
                <w:sz w:val="16"/>
                <w:szCs w:val="16"/>
              </w:rPr>
              <w:t>(tai muu yksilöivä tarkenne)</w:t>
            </w:r>
            <w:r w:rsidRPr="00B852FC">
              <w:rPr>
                <w:sz w:val="16"/>
                <w:szCs w:val="16"/>
              </w:rPr>
              <w:br/>
            </w:r>
            <w:proofErr w:type="spellStart"/>
            <w:r w:rsidRPr="00B852FC">
              <w:rPr>
                <w:i/>
                <w:iCs/>
                <w:sz w:val="16"/>
                <w:szCs w:val="16"/>
              </w:rPr>
              <w:t>Testing</w:t>
            </w:r>
            <w:proofErr w:type="spellEnd"/>
            <w:r w:rsidRPr="00B852FC">
              <w:rPr>
                <w:i/>
                <w:iCs/>
                <w:sz w:val="16"/>
                <w:szCs w:val="16"/>
              </w:rPr>
              <w:t xml:space="preserve"> of food, </w:t>
            </w:r>
            <w:proofErr w:type="spellStart"/>
            <w:r w:rsidRPr="00B852FC">
              <w:rPr>
                <w:i/>
                <w:iCs/>
                <w:sz w:val="16"/>
                <w:szCs w:val="16"/>
              </w:rPr>
              <w:t>Chemistry</w:t>
            </w:r>
            <w:proofErr w:type="spellEnd"/>
            <w:r w:rsidRPr="00B852FC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B852FC">
              <w:rPr>
                <w:i/>
                <w:iCs/>
                <w:sz w:val="16"/>
                <w:szCs w:val="16"/>
              </w:rPr>
              <w:t>gravimetric</w:t>
            </w:r>
            <w:proofErr w:type="spellEnd"/>
            <w:r w:rsidRPr="00B852FC">
              <w:rPr>
                <w:sz w:val="16"/>
                <w:szCs w:val="16"/>
              </w:rPr>
              <w:t xml:space="preserve"> </w:t>
            </w:r>
          </w:p>
        </w:tc>
        <w:bookmarkEnd w:id="1"/>
        <w:tc>
          <w:tcPr>
            <w:tcW w:w="108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F40978" w14:textId="6E229E6C" w:rsidR="00E02893" w:rsidRPr="00B852FC" w:rsidRDefault="00E02893" w:rsidP="00A32368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>Esimerkki:</w:t>
            </w:r>
            <w:r w:rsidRPr="00B852FC">
              <w:rPr>
                <w:sz w:val="16"/>
                <w:szCs w:val="16"/>
              </w:rPr>
              <w:br/>
              <w:t>Yhdistelmäelintarvikkeet</w:t>
            </w:r>
            <w:r w:rsidRPr="00B852FC">
              <w:rPr>
                <w:sz w:val="16"/>
                <w:szCs w:val="16"/>
              </w:rPr>
              <w:br/>
            </w:r>
            <w:proofErr w:type="spellStart"/>
            <w:r w:rsidRPr="00B852FC">
              <w:rPr>
                <w:i/>
                <w:iCs/>
                <w:sz w:val="16"/>
                <w:szCs w:val="16"/>
              </w:rPr>
              <w:t>Multi</w:t>
            </w:r>
            <w:proofErr w:type="spellEnd"/>
            <w:r w:rsidRPr="00B852F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852FC">
              <w:rPr>
                <w:i/>
                <w:iCs/>
                <w:sz w:val="16"/>
                <w:szCs w:val="16"/>
              </w:rPr>
              <w:t>component</w:t>
            </w:r>
            <w:proofErr w:type="spellEnd"/>
            <w:r w:rsidRPr="00B852F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852FC">
              <w:rPr>
                <w:i/>
                <w:iCs/>
                <w:sz w:val="16"/>
                <w:szCs w:val="16"/>
              </w:rPr>
              <w:t>foods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BE89458" w14:textId="45C9E09B" w:rsidR="00E02893" w:rsidRPr="00B852FC" w:rsidRDefault="00E02893" w:rsidP="00A32368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741C3973" w14:textId="482B9B10" w:rsidR="00E02893" w:rsidRPr="00B852FC" w:rsidRDefault="00E02893" w:rsidP="00A32368">
            <w:pPr>
              <w:spacing w:before="20" w:after="20"/>
              <w:rPr>
                <w:sz w:val="16"/>
                <w:szCs w:val="16"/>
                <w:lang w:val="en-GB"/>
              </w:rPr>
            </w:pPr>
            <w:proofErr w:type="spellStart"/>
            <w:r w:rsidRPr="00B852FC">
              <w:rPr>
                <w:sz w:val="16"/>
                <w:szCs w:val="16"/>
                <w:lang w:val="en-GB"/>
              </w:rPr>
              <w:t>Kosteus</w:t>
            </w:r>
            <w:proofErr w:type="spellEnd"/>
            <w:r w:rsidRPr="00B852FC">
              <w:rPr>
                <w:sz w:val="16"/>
                <w:szCs w:val="16"/>
                <w:lang w:val="en-GB"/>
              </w:rPr>
              <w:br/>
            </w:r>
            <w:r w:rsidRPr="00B852FC">
              <w:rPr>
                <w:i/>
                <w:iCs/>
                <w:sz w:val="16"/>
                <w:szCs w:val="16"/>
                <w:lang w:val="en-GB"/>
              </w:rPr>
              <w:t>Moisture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3E48B0" w14:textId="76430ED2" w:rsidR="00E02893" w:rsidRPr="00B852FC" w:rsidRDefault="00E02893" w:rsidP="00A32368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79D4F087" w14:textId="0518CF8B" w:rsidR="00E02893" w:rsidRPr="00B852FC" w:rsidRDefault="00E02893" w:rsidP="00A32368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183D03">
              <w:rPr>
                <w:strike/>
                <w:sz w:val="16"/>
                <w:szCs w:val="16"/>
                <w:lang w:val="en-GB"/>
              </w:rPr>
              <w:t>NMKL 169:2002</w:t>
            </w:r>
            <w:r w:rsidR="00183D03">
              <w:rPr>
                <w:sz w:val="16"/>
                <w:szCs w:val="16"/>
                <w:lang w:val="en-GB"/>
              </w:rPr>
              <w:br/>
            </w:r>
            <w:r w:rsidR="00183D03" w:rsidRPr="00B852FC">
              <w:rPr>
                <w:sz w:val="16"/>
                <w:szCs w:val="16"/>
                <w:lang w:val="en-GB"/>
              </w:rPr>
              <w:t>NMKL 169:20</w:t>
            </w:r>
            <w:r w:rsidR="00183D03">
              <w:rPr>
                <w:sz w:val="16"/>
                <w:szCs w:val="16"/>
                <w:lang w:val="en-GB"/>
              </w:rPr>
              <w:t>12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01186D6" w14:textId="77777777" w:rsidR="00E02893" w:rsidRPr="00B852FC" w:rsidRDefault="00E02893" w:rsidP="00A32368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791C5FB4" w14:textId="5CCF8583" w:rsidR="00E02893" w:rsidRPr="00B852FC" w:rsidRDefault="00E02893" w:rsidP="00A32368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 xml:space="preserve">Helsinki </w:t>
            </w:r>
          </w:p>
        </w:tc>
      </w:tr>
      <w:tr w:rsidR="00E02893" w:rsidRPr="00C45A6B" w14:paraId="470333E3" w14:textId="218C236B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479514D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FA711F" w14:textId="664A8911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D2965E" w14:textId="63F09F5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DF6166" w14:textId="2C8E02D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BA86A4F" w14:textId="7DCF3E2E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6F6BCB13" w14:textId="1F7A2F59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1CEE85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EA677A" w14:textId="5FC64A4A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908F43" w14:textId="6EA919E9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3D4ABF3" w14:textId="1637537A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0D53C01" w14:textId="194C1110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72C495C0" w14:textId="36B2FB89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5CE4A1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5A9A81" w14:textId="26711C71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E6116B" w14:textId="5CC05F0B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370572" w14:textId="6D90880D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1D8BC83" w14:textId="1FA08EBC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7CB4AF02" w14:textId="2AA66677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EE969C4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AB1CE60" w14:textId="7F8C280D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4731BD" w14:textId="3D3ACAE3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04BD2B0" w14:textId="0C41392A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DE782B" w14:textId="54F669AF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470ADF25" w14:textId="7657B5A6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3EFE18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AAAD211" w14:textId="4F65DF94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649B735" w14:textId="3135A434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064EB6" w14:textId="53CE6CED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066985" w14:textId="1FDF47B3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1F200389" w14:textId="76445051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03D59F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1F6164" w14:textId="4CAA36C4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9E7EFBA" w14:textId="201F8CEE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1E48777" w14:textId="1123A938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2DB25B" w14:textId="194F455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24798419" w14:textId="412F7312" w:rsidTr="008B0FBC">
        <w:trPr>
          <w:cantSplit/>
        </w:trPr>
        <w:tc>
          <w:tcPr>
            <w:tcW w:w="103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8EC4FAB" w14:textId="77777777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8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A345445" w14:textId="76A812F6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1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91A911" w14:textId="4996947A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1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30FCE63" w14:textId="0E7C174D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6D844F" w14:textId="25858640" w:rsidR="00E02893" w:rsidRPr="00003DEC" w:rsidRDefault="00E02893" w:rsidP="00A32368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5C0F74CF" w14:textId="492078FB" w:rsidR="00B600AA" w:rsidRDefault="00B600AA" w:rsidP="0075037B">
      <w:pPr>
        <w:pStyle w:val="TyyliNormaali2Ensimminenrivi2835pt"/>
        <w:ind w:left="0"/>
        <w:rPr>
          <w:b/>
        </w:rPr>
      </w:pPr>
    </w:p>
    <w:p w14:paraId="7DCE1DDB" w14:textId="2041CE9B" w:rsidR="0093678D" w:rsidRPr="000F5878" w:rsidRDefault="000F5878" w:rsidP="0075037B">
      <w:pPr>
        <w:pStyle w:val="TyyliNormaali2Ensimminenrivi2835pt"/>
        <w:ind w:left="0"/>
        <w:rPr>
          <w:bCs/>
        </w:rPr>
      </w:pPr>
      <w:r>
        <w:rPr>
          <w:bCs/>
        </w:rPr>
        <w:t>T</w:t>
      </w:r>
      <w:r w:rsidR="0093678D" w:rsidRPr="000F5878">
        <w:rPr>
          <w:bCs/>
        </w:rPr>
        <w:t>aulukko 2</w:t>
      </w:r>
      <w:r>
        <w:rPr>
          <w:bCs/>
        </w:rPr>
        <w:t>. Pätevyysalueen muutokset/päivitykset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2157"/>
        <w:gridCol w:w="2016"/>
        <w:gridCol w:w="2317"/>
        <w:gridCol w:w="1341"/>
      </w:tblGrid>
      <w:tr w:rsidR="00BB5D19" w:rsidRPr="00E414C1" w14:paraId="1010C3D1" w14:textId="7ED445F3" w:rsidTr="00BB5D19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6D9F" w14:textId="547C6301" w:rsidR="00BB5D19" w:rsidRPr="00075B4E" w:rsidRDefault="00BB5D19" w:rsidP="002019D6">
            <w:r w:rsidRPr="00075B4E">
              <w:t>MUUTOKSET</w:t>
            </w:r>
            <w:r>
              <w:t>/</w:t>
            </w:r>
            <w:r w:rsidRPr="00F3222C">
              <w:t>PÄIVITYKSET PÄTEVYYSALUEEN MENETELMIIN</w:t>
            </w:r>
            <w:r w:rsidRPr="00F3222C">
              <w:rPr>
                <w:b/>
              </w:rPr>
              <w:t xml:space="preserve">, </w:t>
            </w:r>
            <w:r w:rsidRPr="0075037B">
              <w:t>esimerkiksi standardiversioiden muutokset</w:t>
            </w:r>
            <w:r w:rsidRPr="00053494">
              <w:t xml:space="preserve"> (lisä</w:t>
            </w:r>
            <w:r w:rsidRPr="0075037B">
              <w:t>tkä</w:t>
            </w:r>
            <w:r w:rsidRPr="00053494">
              <w:t>ä rivejä tarvittaessa)</w:t>
            </w:r>
            <w:r w:rsidR="00B466C4">
              <w:t xml:space="preserve">. </w:t>
            </w:r>
            <w:r w:rsidR="00B466C4" w:rsidRPr="00B466C4">
              <w:rPr>
                <w:b/>
                <w:bCs/>
              </w:rPr>
              <w:t>Korosta muuttuneet kohdat.</w:t>
            </w:r>
            <w:r>
              <w:br/>
            </w:r>
            <w:r w:rsidRPr="00770C09">
              <w:t>Huom. Myös kieliversiot.</w:t>
            </w:r>
          </w:p>
        </w:tc>
      </w:tr>
      <w:tr w:rsidR="00E02893" w:rsidRPr="00C45A6B" w14:paraId="06DDE15F" w14:textId="0E2B9B46" w:rsidTr="006A3027">
        <w:trPr>
          <w:cantSplit/>
          <w:tblHeader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34E038" w14:textId="67774411" w:rsidR="00E02893" w:rsidRPr="005B5EEB" w:rsidRDefault="00E02893" w:rsidP="00E02893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020760">
              <w:rPr>
                <w:rFonts w:cs="Arial"/>
                <w:b/>
                <w:sz w:val="20"/>
                <w:lang w:val="en-US"/>
              </w:rPr>
              <w:t>Testausala</w:t>
            </w:r>
            <w:proofErr w:type="spellEnd"/>
            <w:r w:rsidRPr="00020760">
              <w:rPr>
                <w:rFonts w:cs="Arial"/>
                <w:b/>
                <w:sz w:val="20"/>
                <w:lang w:val="en-US"/>
              </w:rPr>
              <w:t xml:space="preserve"> </w:t>
            </w:r>
            <w:r w:rsidRPr="00020760">
              <w:rPr>
                <w:rFonts w:cs="Arial"/>
                <w:b/>
                <w:sz w:val="20"/>
                <w:lang w:val="en-US"/>
              </w:rPr>
              <w:br/>
              <w:t>(</w:t>
            </w:r>
            <w:proofErr w:type="spellStart"/>
            <w:r w:rsidRPr="00020760">
              <w:rPr>
                <w:rFonts w:cs="Arial"/>
                <w:b/>
                <w:sz w:val="20"/>
                <w:lang w:val="en-US"/>
              </w:rPr>
              <w:t>Tutkimus</w:t>
            </w:r>
            <w:proofErr w:type="spellEnd"/>
            <w:r w:rsidRPr="00020760">
              <w:rPr>
                <w:rFonts w:cs="Arial"/>
                <w:b/>
                <w:sz w:val="20"/>
                <w:lang w:val="en-US"/>
              </w:rPr>
              <w:t>-/</w:t>
            </w:r>
            <w:proofErr w:type="spellStart"/>
            <w:r w:rsidRPr="00020760">
              <w:rPr>
                <w:rFonts w:cs="Arial"/>
                <w:b/>
                <w:sz w:val="20"/>
                <w:lang w:val="en-US"/>
              </w:rPr>
              <w:t>erikoisala</w:t>
            </w:r>
            <w:proofErr w:type="spellEnd"/>
            <w:r w:rsidRPr="00020760">
              <w:rPr>
                <w:rFonts w:cs="Arial"/>
                <w:b/>
                <w:sz w:val="20"/>
                <w:lang w:val="en-US"/>
              </w:rPr>
              <w:t>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8AC67E" w14:textId="657B3FA0" w:rsidR="00E02893" w:rsidRPr="005B5EEB" w:rsidRDefault="00E02893" w:rsidP="00E02893">
            <w:pPr>
              <w:spacing w:before="60" w:after="60"/>
              <w:rPr>
                <w:rFonts w:cs="Arial"/>
                <w:sz w:val="20"/>
              </w:rPr>
            </w:pPr>
            <w:r w:rsidRPr="00020760">
              <w:rPr>
                <w:rFonts w:cs="Arial"/>
                <w:b/>
                <w:sz w:val="20"/>
              </w:rPr>
              <w:t>Testattava materiaali/tuote</w:t>
            </w:r>
            <w:r w:rsidRPr="0077669C">
              <w:rPr>
                <w:rFonts w:cs="Arial"/>
                <w:sz w:val="20"/>
              </w:rPr>
              <w:br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EDBD3E" w14:textId="4444DC34" w:rsidR="00E02893" w:rsidRPr="005B5EEB" w:rsidRDefault="00E02893" w:rsidP="00E02893">
            <w:pPr>
              <w:spacing w:before="60" w:after="60"/>
              <w:rPr>
                <w:rFonts w:cs="Arial"/>
                <w:sz w:val="20"/>
                <w:lang w:val="en-GB"/>
              </w:rPr>
            </w:pP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Testattava</w:t>
            </w:r>
            <w:proofErr w:type="spellEnd"/>
            <w:r w:rsidRPr="00895FBA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komponentti</w:t>
            </w:r>
            <w:proofErr w:type="spellEnd"/>
            <w:r w:rsidRPr="00895FBA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parametri</w:t>
            </w:r>
            <w:proofErr w:type="spellEnd"/>
            <w:r w:rsidRPr="00895FBA">
              <w:rPr>
                <w:rFonts w:cs="Arial"/>
                <w:b/>
                <w:sz w:val="20"/>
                <w:lang w:val="en-US"/>
              </w:rPr>
              <w:t xml:space="preserve"> /</w:t>
            </w: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ominaisuus</w:t>
            </w:r>
            <w:proofErr w:type="spellEnd"/>
            <w:r w:rsidRPr="00895FBA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81DBE5" w14:textId="23327B34" w:rsidR="00E02893" w:rsidRPr="005B5EEB" w:rsidRDefault="00E02893" w:rsidP="00E02893">
            <w:pPr>
              <w:spacing w:before="60" w:after="60"/>
              <w:rPr>
                <w:rFonts w:cs="Arial"/>
                <w:sz w:val="20"/>
                <w:lang w:val="en-GB"/>
              </w:rPr>
            </w:pP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Testausmenetelmä</w:t>
            </w:r>
            <w:proofErr w:type="spellEnd"/>
            <w:r w:rsidRPr="00895FBA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standardi</w:t>
            </w:r>
            <w:proofErr w:type="spellEnd"/>
            <w:r w:rsidRPr="00895FBA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tekniikka</w:t>
            </w:r>
            <w:proofErr w:type="spellEnd"/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09843" w14:textId="1F27C8EA" w:rsidR="00E02893" w:rsidRPr="00020760" w:rsidRDefault="00E02893" w:rsidP="00E02893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lang w:val="en-US"/>
              </w:rPr>
              <w:t>Toimipiste</w:t>
            </w:r>
            <w:proofErr w:type="spellEnd"/>
          </w:p>
        </w:tc>
      </w:tr>
      <w:tr w:rsidR="00E02893" w:rsidRPr="000F5878" w14:paraId="2196E799" w14:textId="1657C978" w:rsidTr="006A3027">
        <w:trPr>
          <w:cantSplit/>
          <w:tblHeader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E924" w14:textId="62AD2DBD" w:rsidR="00E02893" w:rsidRPr="00E02893" w:rsidRDefault="00E02893" w:rsidP="00E02893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77669C">
              <w:rPr>
                <w:rFonts w:cs="Arial"/>
                <w:i/>
                <w:sz w:val="20"/>
                <w:lang w:val="en-US"/>
              </w:rPr>
              <w:t xml:space="preserve">Field of testing </w:t>
            </w:r>
            <w:r w:rsidRPr="0077669C">
              <w:rPr>
                <w:rFonts w:cs="Arial"/>
                <w:i/>
                <w:sz w:val="20"/>
                <w:lang w:val="en-US"/>
              </w:rPr>
              <w:br/>
              <w:t>(Research/</w:t>
            </w:r>
            <w:proofErr w:type="spellStart"/>
            <w:r w:rsidRPr="0077669C">
              <w:rPr>
                <w:rFonts w:cs="Arial"/>
                <w:i/>
                <w:sz w:val="20"/>
                <w:lang w:val="en-US"/>
              </w:rPr>
              <w:t>Speciality</w:t>
            </w:r>
            <w:proofErr w:type="spellEnd"/>
            <w:r w:rsidRPr="0077669C">
              <w:rPr>
                <w:rFonts w:cs="Arial"/>
                <w:i/>
                <w:sz w:val="20"/>
                <w:lang w:val="en-US"/>
              </w:rPr>
              <w:t xml:space="preserve"> area)</w:t>
            </w:r>
          </w:p>
        </w:tc>
        <w:tc>
          <w:tcPr>
            <w:tcW w:w="10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E411" w14:textId="28C0A02D" w:rsidR="00E02893" w:rsidRPr="0068313F" w:rsidRDefault="00E02893" w:rsidP="00E02893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77669C">
              <w:rPr>
                <w:rFonts w:cs="Arial"/>
                <w:i/>
                <w:sz w:val="20"/>
              </w:rPr>
              <w:t>Material</w:t>
            </w:r>
            <w:proofErr w:type="spellEnd"/>
            <w:r w:rsidRPr="0077669C">
              <w:rPr>
                <w:rFonts w:cs="Arial"/>
                <w:i/>
                <w:sz w:val="20"/>
              </w:rPr>
              <w:t xml:space="preserve">, </w:t>
            </w:r>
            <w:proofErr w:type="spellStart"/>
            <w:r w:rsidRPr="0077669C">
              <w:rPr>
                <w:rFonts w:cs="Arial"/>
                <w:i/>
                <w:sz w:val="20"/>
              </w:rPr>
              <w:t>product</w:t>
            </w:r>
            <w:proofErr w:type="spellEnd"/>
            <w:r w:rsidRPr="0077669C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77669C">
              <w:rPr>
                <w:rFonts w:cs="Arial"/>
                <w:i/>
                <w:sz w:val="20"/>
              </w:rPr>
              <w:t>tested</w:t>
            </w:r>
            <w:proofErr w:type="spellEnd"/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3FC8" w14:textId="6BF81F73" w:rsidR="00E02893" w:rsidRPr="0068313F" w:rsidRDefault="00E02893" w:rsidP="00E02893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895FBA">
              <w:rPr>
                <w:rFonts w:cs="Arial"/>
                <w:i/>
                <w:sz w:val="20"/>
              </w:rPr>
              <w:t xml:space="preserve">Component / </w:t>
            </w:r>
            <w:proofErr w:type="spellStart"/>
            <w:r w:rsidRPr="00895FBA">
              <w:rPr>
                <w:rFonts w:cs="Arial"/>
                <w:i/>
                <w:sz w:val="20"/>
              </w:rPr>
              <w:t>parameter</w:t>
            </w:r>
            <w:proofErr w:type="spellEnd"/>
            <w:r w:rsidRPr="00895FBA">
              <w:rPr>
                <w:rFonts w:cs="Arial"/>
                <w:i/>
                <w:sz w:val="20"/>
              </w:rPr>
              <w:t xml:space="preserve"> / </w:t>
            </w:r>
            <w:proofErr w:type="spellStart"/>
            <w:r w:rsidRPr="00895FBA">
              <w:rPr>
                <w:rFonts w:cs="Arial"/>
                <w:i/>
                <w:sz w:val="20"/>
              </w:rPr>
              <w:t>characteristic</w:t>
            </w:r>
            <w:proofErr w:type="spellEnd"/>
            <w:r w:rsidRPr="00895FB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895FBA">
              <w:rPr>
                <w:rFonts w:cs="Arial"/>
                <w:i/>
                <w:sz w:val="20"/>
              </w:rPr>
              <w:t>tested</w:t>
            </w:r>
            <w:proofErr w:type="spellEnd"/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D32B" w14:textId="66914348" w:rsidR="00E02893" w:rsidRPr="0068313F" w:rsidRDefault="00E02893" w:rsidP="00E02893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C7F67">
              <w:rPr>
                <w:rFonts w:cs="Arial"/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AC47" w14:textId="6CE7DC34" w:rsidR="00E02893" w:rsidRPr="0077669C" w:rsidRDefault="00E02893" w:rsidP="00E02893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>
              <w:rPr>
                <w:rFonts w:cs="Arial"/>
                <w:i/>
                <w:sz w:val="20"/>
                <w:lang w:val="en-US"/>
              </w:rPr>
              <w:t>Site</w:t>
            </w:r>
          </w:p>
        </w:tc>
      </w:tr>
      <w:tr w:rsidR="00E02893" w:rsidRPr="00C45A6B" w14:paraId="0066444C" w14:textId="52EC3ADD" w:rsidTr="006A3027">
        <w:trPr>
          <w:cantSplit/>
        </w:trPr>
        <w:tc>
          <w:tcPr>
            <w:tcW w:w="111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1BB2B0" w14:textId="49AFD0A6" w:rsidR="00E02893" w:rsidRPr="00B852FC" w:rsidRDefault="00E02893" w:rsidP="00E02893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>Esimerkki:</w:t>
            </w:r>
            <w:r w:rsidRPr="00B852FC">
              <w:rPr>
                <w:sz w:val="16"/>
                <w:szCs w:val="16"/>
              </w:rPr>
              <w:br/>
              <w:t xml:space="preserve">Elintarviketestaus, Kemia, Gravimetriset menetelmät, </w:t>
            </w:r>
            <w:r w:rsidRPr="00B852FC">
              <w:rPr>
                <w:rFonts w:cs="Arial"/>
                <w:sz w:val="16"/>
                <w:szCs w:val="16"/>
              </w:rPr>
              <w:t>(tai muu yksilöivä tarkenne)</w:t>
            </w:r>
            <w:r w:rsidRPr="00B852FC">
              <w:rPr>
                <w:sz w:val="16"/>
                <w:szCs w:val="16"/>
              </w:rPr>
              <w:br/>
            </w:r>
            <w:proofErr w:type="spellStart"/>
            <w:r w:rsidRPr="00B852FC">
              <w:rPr>
                <w:i/>
                <w:iCs/>
                <w:sz w:val="16"/>
                <w:szCs w:val="16"/>
              </w:rPr>
              <w:t>Testing</w:t>
            </w:r>
            <w:proofErr w:type="spellEnd"/>
            <w:r w:rsidRPr="00B852FC">
              <w:rPr>
                <w:i/>
                <w:iCs/>
                <w:sz w:val="16"/>
                <w:szCs w:val="16"/>
              </w:rPr>
              <w:t xml:space="preserve"> of food, </w:t>
            </w:r>
            <w:proofErr w:type="spellStart"/>
            <w:r w:rsidRPr="00B852FC">
              <w:rPr>
                <w:i/>
                <w:iCs/>
                <w:sz w:val="16"/>
                <w:szCs w:val="16"/>
              </w:rPr>
              <w:t>Chemistry</w:t>
            </w:r>
            <w:proofErr w:type="spellEnd"/>
            <w:r w:rsidRPr="00B852FC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B852FC">
              <w:rPr>
                <w:i/>
                <w:iCs/>
                <w:sz w:val="16"/>
                <w:szCs w:val="16"/>
              </w:rPr>
              <w:t>gravimetric</w:t>
            </w:r>
            <w:proofErr w:type="spellEnd"/>
            <w:r w:rsidRPr="00B852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A2ADC2" w14:textId="59BCDA44" w:rsidR="00E02893" w:rsidRPr="00B852FC" w:rsidRDefault="00E02893" w:rsidP="00E02893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>Esimerkki:</w:t>
            </w:r>
            <w:r w:rsidRPr="00B852FC">
              <w:rPr>
                <w:sz w:val="16"/>
                <w:szCs w:val="16"/>
              </w:rPr>
              <w:br/>
              <w:t>Yhdistelmäelintarvikkeet</w:t>
            </w:r>
            <w:r w:rsidRPr="00B852FC">
              <w:rPr>
                <w:sz w:val="16"/>
                <w:szCs w:val="16"/>
              </w:rPr>
              <w:br/>
            </w:r>
            <w:proofErr w:type="spellStart"/>
            <w:r w:rsidRPr="00B852FC">
              <w:rPr>
                <w:i/>
                <w:iCs/>
                <w:sz w:val="16"/>
                <w:szCs w:val="16"/>
              </w:rPr>
              <w:t>Multi</w:t>
            </w:r>
            <w:proofErr w:type="spellEnd"/>
            <w:r w:rsidRPr="00B852F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852FC">
              <w:rPr>
                <w:i/>
                <w:iCs/>
                <w:sz w:val="16"/>
                <w:szCs w:val="16"/>
              </w:rPr>
              <w:t>component</w:t>
            </w:r>
            <w:proofErr w:type="spellEnd"/>
            <w:r w:rsidRPr="00B852F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852FC">
              <w:rPr>
                <w:i/>
                <w:iCs/>
                <w:sz w:val="16"/>
                <w:szCs w:val="16"/>
              </w:rPr>
              <w:t>foods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B4E270" w14:textId="77777777" w:rsidR="00E02893" w:rsidRPr="00B852FC" w:rsidRDefault="00E02893" w:rsidP="00E02893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29F09836" w14:textId="1E03E203" w:rsidR="00E02893" w:rsidRPr="00B852FC" w:rsidRDefault="00E02893" w:rsidP="00E02893">
            <w:pPr>
              <w:spacing w:before="20" w:after="20"/>
              <w:rPr>
                <w:rFonts w:cs="Arial"/>
                <w:sz w:val="16"/>
                <w:szCs w:val="16"/>
                <w:lang w:val="en-GB"/>
              </w:rPr>
            </w:pPr>
            <w:proofErr w:type="spellStart"/>
            <w:r w:rsidRPr="00B852FC">
              <w:rPr>
                <w:sz w:val="16"/>
                <w:szCs w:val="16"/>
                <w:lang w:val="en-GB"/>
              </w:rPr>
              <w:t>Kosteus</w:t>
            </w:r>
            <w:proofErr w:type="spellEnd"/>
            <w:r w:rsidRPr="00B852FC">
              <w:rPr>
                <w:sz w:val="16"/>
                <w:szCs w:val="16"/>
                <w:lang w:val="en-GB"/>
              </w:rPr>
              <w:br/>
            </w:r>
            <w:r w:rsidRPr="00B852FC">
              <w:rPr>
                <w:i/>
                <w:iCs/>
                <w:sz w:val="16"/>
                <w:szCs w:val="16"/>
                <w:lang w:val="en-GB"/>
              </w:rPr>
              <w:t>Moisture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05F133" w14:textId="77777777" w:rsidR="00E02893" w:rsidRPr="00B852FC" w:rsidRDefault="00E02893" w:rsidP="00E02893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4A30E301" w14:textId="71EE8E70" w:rsidR="00E02893" w:rsidRPr="00B852FC" w:rsidRDefault="00E02893" w:rsidP="00E02893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trike/>
                <w:sz w:val="16"/>
                <w:szCs w:val="16"/>
                <w:lang w:val="en-GB"/>
              </w:rPr>
              <w:t>NMKL 169:1998</w:t>
            </w:r>
          </w:p>
          <w:p w14:paraId="0F6852DA" w14:textId="0EEB31B3" w:rsidR="00E02893" w:rsidRPr="00B852FC" w:rsidRDefault="00E02893" w:rsidP="00E02893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z w:val="16"/>
                <w:szCs w:val="16"/>
                <w:lang w:val="en-GB"/>
              </w:rPr>
              <w:t>PÄIVITETÄÄN</w:t>
            </w:r>
          </w:p>
          <w:p w14:paraId="6FDE6B2E" w14:textId="284D64F0" w:rsidR="00E02893" w:rsidRPr="00B852FC" w:rsidRDefault="00E02893" w:rsidP="00E02893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  <w:lang w:val="en-GB"/>
              </w:rPr>
              <w:t>NMKL 169:2002</w:t>
            </w:r>
          </w:p>
          <w:p w14:paraId="0E0C13F5" w14:textId="02ACD707" w:rsidR="00E02893" w:rsidRPr="00B852FC" w:rsidRDefault="00E02893" w:rsidP="00E02893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3A25E" w14:textId="77777777" w:rsidR="00E02893" w:rsidRPr="00B852FC" w:rsidRDefault="00E02893" w:rsidP="00E02893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4B9B1104" w14:textId="5C28C4F7" w:rsidR="00E02893" w:rsidRPr="00B852FC" w:rsidRDefault="00E02893" w:rsidP="00E02893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 xml:space="preserve">Helsinki </w:t>
            </w:r>
          </w:p>
        </w:tc>
      </w:tr>
      <w:tr w:rsidR="00E02893" w:rsidRPr="00C45A6B" w14:paraId="594D8D3D" w14:textId="77EA40E0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E56C41D" w14:textId="269E41B8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AE88B2" w14:textId="177C99F3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FBED5C6" w14:textId="7CDBCE0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1C0737" w14:textId="165CB015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0C7D8C5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177EA45E" w14:textId="7DB350B7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304936" w14:textId="2B102614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A754D3F" w14:textId="123C36D4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213F4F" w14:textId="6C04E118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3866FDF" w14:textId="5A82EE82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32C720B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5FF44733" w14:textId="19A3501E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0746244" w14:textId="02F25A52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BEACCC7" w14:textId="5EEB463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BED4B8" w14:textId="5D49450F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F37C4B" w14:textId="2591968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9455C60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3BA29147" w14:textId="6DF33DD5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5C5654" w14:textId="78DE67E9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68B673" w14:textId="42EF7EC0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2C1CC4" w14:textId="0AFDBAAF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9584D84" w14:textId="267FAC32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7980C1E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52D405C4" w14:textId="46E67761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6AC1FD7" w14:textId="2AE57E4E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44E6D25" w14:textId="2798C5B5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FBE0FCF" w14:textId="06A29E1F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7183A4" w14:textId="07453F86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27E9F0E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01CD5475" w14:textId="038204A1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AEE0C37" w14:textId="2073A44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95775EC" w14:textId="3F544F51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B538D56" w14:textId="35ACC026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F621BB2" w14:textId="412B501A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DF858D3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7AC62D2C" w14:textId="7EE7190B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2DC959" w14:textId="454418C4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9221B2" w14:textId="427EAC7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1236349" w14:textId="2485F7C3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A4B525" w14:textId="0F720712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B8BA61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6332F175" w14:textId="40CA605C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FBFDDEF" w14:textId="3D1A5F8A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EB1D180" w14:textId="53068B49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6BECD67" w14:textId="2CB2662D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0DAC136" w14:textId="303642EE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EDF8390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40C90D8D" w14:textId="408164B8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466023A" w14:textId="39C73C08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8703F84" w14:textId="2811466B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54179A1" w14:textId="40AF81BF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E3E4B1" w14:textId="37CFF9D0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01CAE0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E02893" w:rsidRPr="00C45A6B" w14:paraId="6537FC4C" w14:textId="34865298" w:rsidTr="006A3027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19BD59" w14:textId="59DE3B71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2820B74" w14:textId="2DDB8731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1FE0807" w14:textId="3BC91FF3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4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986D8CD" w14:textId="2B56CB7C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66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01B70C1" w14:textId="77777777" w:rsidR="00E02893" w:rsidRPr="00003DEC" w:rsidRDefault="00E02893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4D970C94" w14:textId="76F028DA" w:rsidR="0014308B" w:rsidRDefault="0014308B" w:rsidP="00195628">
      <w:pPr>
        <w:pStyle w:val="TyyliNormaali2Ensimminenrivi2835pt"/>
        <w:rPr>
          <w:b/>
        </w:rPr>
      </w:pPr>
    </w:p>
    <w:p w14:paraId="765C1F04" w14:textId="402DC648" w:rsidR="0093678D" w:rsidRPr="000F5878" w:rsidRDefault="0093678D" w:rsidP="000F5878">
      <w:pPr>
        <w:pStyle w:val="TyyliNormaali2Ensimminenrivi2835pt"/>
        <w:ind w:left="0"/>
        <w:rPr>
          <w:bCs/>
        </w:rPr>
      </w:pPr>
      <w:r w:rsidRPr="000F5878">
        <w:rPr>
          <w:bCs/>
        </w:rPr>
        <w:t>Taulukko 3</w:t>
      </w:r>
      <w:r w:rsidR="000F5878">
        <w:rPr>
          <w:bCs/>
        </w:rPr>
        <w:t>. Pätevyysalueen supistukset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1994"/>
        <w:gridCol w:w="2016"/>
        <w:gridCol w:w="2321"/>
        <w:gridCol w:w="1500"/>
      </w:tblGrid>
      <w:tr w:rsidR="00D80B11" w:rsidRPr="00E414C1" w14:paraId="416F8B75" w14:textId="3E938AFD" w:rsidTr="00D80B11">
        <w:trPr>
          <w:cantSplit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E513" w14:textId="14CE18B0" w:rsidR="00D80B11" w:rsidRPr="0075037B" w:rsidRDefault="00D80B11" w:rsidP="0096713D">
            <w:r w:rsidRPr="0075037B">
              <w:t>SUPISTUKSET</w:t>
            </w:r>
            <w:r w:rsidRPr="00F3222C">
              <w:t xml:space="preserve"> PÄTEVYYSALUEEN MENETELMIIN</w:t>
            </w:r>
            <w:r>
              <w:rPr>
                <w:b/>
              </w:rPr>
              <w:t xml:space="preserve"> </w:t>
            </w:r>
            <w:r w:rsidRPr="00053494">
              <w:t>(lisä</w:t>
            </w:r>
            <w:r w:rsidRPr="0075037B">
              <w:t>tkä</w:t>
            </w:r>
            <w:r w:rsidRPr="00053494">
              <w:t>ä rivejä tarvittaessa)</w:t>
            </w:r>
          </w:p>
        </w:tc>
      </w:tr>
      <w:tr w:rsidR="00B852FC" w:rsidRPr="00C45A6B" w14:paraId="608114E7" w14:textId="73A3E686" w:rsidTr="00D80B11">
        <w:trPr>
          <w:cantSplit/>
          <w:tblHeader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5D3DA" w14:textId="15279593" w:rsidR="00B852FC" w:rsidRPr="005B5EEB" w:rsidRDefault="00B852FC" w:rsidP="00B852FC">
            <w:pPr>
              <w:spacing w:before="60" w:after="60"/>
              <w:rPr>
                <w:rFonts w:cs="Arial"/>
                <w:sz w:val="20"/>
              </w:rPr>
            </w:pPr>
            <w:proofErr w:type="spellStart"/>
            <w:r w:rsidRPr="00020760">
              <w:rPr>
                <w:rFonts w:cs="Arial"/>
                <w:b/>
                <w:sz w:val="20"/>
                <w:lang w:val="en-US"/>
              </w:rPr>
              <w:t>Testausala</w:t>
            </w:r>
            <w:proofErr w:type="spellEnd"/>
            <w:r w:rsidRPr="00020760">
              <w:rPr>
                <w:rFonts w:cs="Arial"/>
                <w:b/>
                <w:sz w:val="20"/>
                <w:lang w:val="en-US"/>
              </w:rPr>
              <w:t xml:space="preserve"> </w:t>
            </w:r>
            <w:r w:rsidRPr="00020760">
              <w:rPr>
                <w:rFonts w:cs="Arial"/>
                <w:b/>
                <w:sz w:val="20"/>
                <w:lang w:val="en-US"/>
              </w:rPr>
              <w:br/>
              <w:t>(</w:t>
            </w:r>
            <w:proofErr w:type="spellStart"/>
            <w:r w:rsidRPr="00020760">
              <w:rPr>
                <w:rFonts w:cs="Arial"/>
                <w:b/>
                <w:sz w:val="20"/>
                <w:lang w:val="en-US"/>
              </w:rPr>
              <w:t>Tutkimus</w:t>
            </w:r>
            <w:proofErr w:type="spellEnd"/>
            <w:r w:rsidRPr="00020760">
              <w:rPr>
                <w:rFonts w:cs="Arial"/>
                <w:b/>
                <w:sz w:val="20"/>
                <w:lang w:val="en-US"/>
              </w:rPr>
              <w:t>-/</w:t>
            </w:r>
            <w:proofErr w:type="spellStart"/>
            <w:r w:rsidRPr="00020760">
              <w:rPr>
                <w:rFonts w:cs="Arial"/>
                <w:b/>
                <w:sz w:val="20"/>
                <w:lang w:val="en-US"/>
              </w:rPr>
              <w:t>erikoisala</w:t>
            </w:r>
            <w:proofErr w:type="spellEnd"/>
            <w:r w:rsidRPr="00020760">
              <w:rPr>
                <w:rFonts w:cs="Arial"/>
                <w:b/>
                <w:sz w:val="20"/>
                <w:lang w:val="en-US"/>
              </w:rPr>
              <w:t>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D55EB" w14:textId="2AA1DFA0" w:rsidR="00B852FC" w:rsidRPr="005B5EEB" w:rsidRDefault="00B852FC" w:rsidP="00B852FC">
            <w:pPr>
              <w:spacing w:before="60" w:after="60"/>
              <w:rPr>
                <w:rFonts w:cs="Arial"/>
                <w:sz w:val="20"/>
              </w:rPr>
            </w:pPr>
            <w:r w:rsidRPr="00020760">
              <w:rPr>
                <w:rFonts w:cs="Arial"/>
                <w:b/>
                <w:sz w:val="20"/>
              </w:rPr>
              <w:t>Testattava materiaali/tuote</w:t>
            </w:r>
            <w:r w:rsidRPr="0077669C">
              <w:rPr>
                <w:rFonts w:cs="Arial"/>
                <w:sz w:val="20"/>
              </w:rPr>
              <w:br/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35FECD" w14:textId="1F0CD1F2" w:rsidR="00B852FC" w:rsidRPr="005B5EEB" w:rsidRDefault="00B852FC" w:rsidP="00B852FC">
            <w:pPr>
              <w:spacing w:before="60" w:after="60"/>
              <w:rPr>
                <w:rFonts w:cs="Arial"/>
                <w:sz w:val="20"/>
                <w:lang w:val="en-GB"/>
              </w:rPr>
            </w:pP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Testattava</w:t>
            </w:r>
            <w:proofErr w:type="spellEnd"/>
            <w:r w:rsidRPr="00895FBA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komponentti</w:t>
            </w:r>
            <w:proofErr w:type="spellEnd"/>
            <w:r w:rsidRPr="00895FBA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parametri</w:t>
            </w:r>
            <w:proofErr w:type="spellEnd"/>
            <w:r w:rsidRPr="00895FBA">
              <w:rPr>
                <w:rFonts w:cs="Arial"/>
                <w:b/>
                <w:sz w:val="20"/>
                <w:lang w:val="en-US"/>
              </w:rPr>
              <w:t xml:space="preserve"> /</w:t>
            </w: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ominaisuus</w:t>
            </w:r>
            <w:proofErr w:type="spellEnd"/>
            <w:r w:rsidRPr="00895FBA">
              <w:rPr>
                <w:rFonts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7CBD90" w14:textId="5DFA68D6" w:rsidR="00B852FC" w:rsidRPr="005B5EEB" w:rsidRDefault="00B852FC" w:rsidP="00B852FC">
            <w:pPr>
              <w:spacing w:before="60" w:after="60"/>
              <w:rPr>
                <w:rFonts w:cs="Arial"/>
                <w:sz w:val="20"/>
                <w:lang w:val="en-GB"/>
              </w:rPr>
            </w:pP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Testausmenetelmä</w:t>
            </w:r>
            <w:proofErr w:type="spellEnd"/>
            <w:r w:rsidRPr="00895FBA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standardi</w:t>
            </w:r>
            <w:proofErr w:type="spellEnd"/>
            <w:r w:rsidRPr="00895FBA">
              <w:rPr>
                <w:rFonts w:cs="Arial"/>
                <w:b/>
                <w:sz w:val="20"/>
                <w:lang w:val="en-US"/>
              </w:rPr>
              <w:t xml:space="preserve"> / </w:t>
            </w:r>
            <w:proofErr w:type="spellStart"/>
            <w:r w:rsidRPr="00895FBA">
              <w:rPr>
                <w:rFonts w:cs="Arial"/>
                <w:b/>
                <w:sz w:val="20"/>
                <w:lang w:val="en-US"/>
              </w:rPr>
              <w:t>tekniikka</w:t>
            </w:r>
            <w:proofErr w:type="spellEnd"/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CF8E20" w14:textId="782A4B6B" w:rsidR="00B852FC" w:rsidRPr="00020760" w:rsidRDefault="00B852FC" w:rsidP="00B852FC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lang w:val="en-US"/>
              </w:rPr>
              <w:t>Toimipiste</w:t>
            </w:r>
            <w:proofErr w:type="spellEnd"/>
          </w:p>
        </w:tc>
      </w:tr>
      <w:tr w:rsidR="00B852FC" w:rsidRPr="000F5878" w14:paraId="7C1DA618" w14:textId="69BEE57F" w:rsidTr="00D80B11">
        <w:trPr>
          <w:cantSplit/>
          <w:tblHeader/>
        </w:trPr>
        <w:tc>
          <w:tcPr>
            <w:tcW w:w="11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2EF7" w14:textId="6A3AD8F0" w:rsidR="00B852FC" w:rsidRPr="00B852FC" w:rsidRDefault="00B852FC" w:rsidP="00B852FC">
            <w:pPr>
              <w:spacing w:before="60" w:after="60"/>
              <w:rPr>
                <w:rFonts w:cs="Arial"/>
                <w:b/>
                <w:sz w:val="20"/>
                <w:lang w:val="en-US"/>
              </w:rPr>
            </w:pPr>
            <w:r w:rsidRPr="0077669C">
              <w:rPr>
                <w:rFonts w:cs="Arial"/>
                <w:i/>
                <w:sz w:val="20"/>
                <w:lang w:val="en-US"/>
              </w:rPr>
              <w:t xml:space="preserve">Field of testing </w:t>
            </w:r>
            <w:r w:rsidRPr="0077669C">
              <w:rPr>
                <w:rFonts w:cs="Arial"/>
                <w:i/>
                <w:sz w:val="20"/>
                <w:lang w:val="en-US"/>
              </w:rPr>
              <w:br/>
              <w:t>(Research/</w:t>
            </w:r>
            <w:proofErr w:type="spellStart"/>
            <w:r w:rsidRPr="0077669C">
              <w:rPr>
                <w:rFonts w:cs="Arial"/>
                <w:i/>
                <w:sz w:val="20"/>
                <w:lang w:val="en-US"/>
              </w:rPr>
              <w:t>Speciality</w:t>
            </w:r>
            <w:proofErr w:type="spellEnd"/>
            <w:r w:rsidRPr="0077669C">
              <w:rPr>
                <w:rFonts w:cs="Arial"/>
                <w:i/>
                <w:sz w:val="20"/>
                <w:lang w:val="en-US"/>
              </w:rPr>
              <w:t xml:space="preserve"> area)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37F1D" w14:textId="6EA16C04" w:rsidR="00B852FC" w:rsidRPr="0068313F" w:rsidRDefault="00B852FC" w:rsidP="00B852FC">
            <w:pPr>
              <w:spacing w:before="60" w:after="60"/>
              <w:rPr>
                <w:rFonts w:cs="Arial"/>
                <w:b/>
                <w:sz w:val="20"/>
              </w:rPr>
            </w:pPr>
            <w:proofErr w:type="spellStart"/>
            <w:r w:rsidRPr="0077669C">
              <w:rPr>
                <w:rFonts w:cs="Arial"/>
                <w:i/>
                <w:sz w:val="20"/>
              </w:rPr>
              <w:t>Material</w:t>
            </w:r>
            <w:proofErr w:type="spellEnd"/>
            <w:r w:rsidRPr="0077669C">
              <w:rPr>
                <w:rFonts w:cs="Arial"/>
                <w:i/>
                <w:sz w:val="20"/>
              </w:rPr>
              <w:t xml:space="preserve">, </w:t>
            </w:r>
            <w:proofErr w:type="spellStart"/>
            <w:r w:rsidRPr="0077669C">
              <w:rPr>
                <w:rFonts w:cs="Arial"/>
                <w:i/>
                <w:sz w:val="20"/>
              </w:rPr>
              <w:t>product</w:t>
            </w:r>
            <w:proofErr w:type="spellEnd"/>
            <w:r w:rsidRPr="0077669C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77669C">
              <w:rPr>
                <w:rFonts w:cs="Arial"/>
                <w:i/>
                <w:sz w:val="20"/>
              </w:rPr>
              <w:t>tested</w:t>
            </w:r>
            <w:proofErr w:type="spellEnd"/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5D05" w14:textId="41B9C6D2" w:rsidR="00B852FC" w:rsidRPr="0068313F" w:rsidRDefault="00B852FC" w:rsidP="00B852FC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895FBA">
              <w:rPr>
                <w:rFonts w:cs="Arial"/>
                <w:i/>
                <w:sz w:val="20"/>
              </w:rPr>
              <w:t xml:space="preserve">Component / </w:t>
            </w:r>
            <w:proofErr w:type="spellStart"/>
            <w:r w:rsidRPr="00895FBA">
              <w:rPr>
                <w:rFonts w:cs="Arial"/>
                <w:i/>
                <w:sz w:val="20"/>
              </w:rPr>
              <w:t>parameter</w:t>
            </w:r>
            <w:proofErr w:type="spellEnd"/>
            <w:r w:rsidRPr="00895FBA">
              <w:rPr>
                <w:rFonts w:cs="Arial"/>
                <w:i/>
                <w:sz w:val="20"/>
              </w:rPr>
              <w:t xml:space="preserve"> / </w:t>
            </w:r>
            <w:proofErr w:type="spellStart"/>
            <w:r w:rsidRPr="00895FBA">
              <w:rPr>
                <w:rFonts w:cs="Arial"/>
                <w:i/>
                <w:sz w:val="20"/>
              </w:rPr>
              <w:t>characteristic</w:t>
            </w:r>
            <w:proofErr w:type="spellEnd"/>
            <w:r w:rsidRPr="00895FBA">
              <w:rPr>
                <w:rFonts w:cs="Arial"/>
                <w:i/>
                <w:sz w:val="20"/>
              </w:rPr>
              <w:t xml:space="preserve"> </w:t>
            </w:r>
            <w:proofErr w:type="spellStart"/>
            <w:r w:rsidRPr="00895FBA">
              <w:rPr>
                <w:rFonts w:cs="Arial"/>
                <w:i/>
                <w:sz w:val="20"/>
              </w:rPr>
              <w:t>tested</w:t>
            </w:r>
            <w:proofErr w:type="spellEnd"/>
          </w:p>
        </w:tc>
        <w:tc>
          <w:tcPr>
            <w:tcW w:w="1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D485B" w14:textId="287209A0" w:rsidR="00B852FC" w:rsidRPr="0068313F" w:rsidRDefault="00B852FC" w:rsidP="00B852FC">
            <w:pPr>
              <w:spacing w:before="60" w:after="60"/>
              <w:rPr>
                <w:rFonts w:cs="Arial"/>
                <w:b/>
                <w:sz w:val="20"/>
                <w:lang w:val="en-GB"/>
              </w:rPr>
            </w:pPr>
            <w:r w:rsidRPr="00AC7F67">
              <w:rPr>
                <w:rFonts w:cs="Arial"/>
                <w:i/>
                <w:sz w:val="20"/>
                <w:lang w:val="en-US"/>
              </w:rPr>
              <w:t>Test method / standard specification / techniques</w:t>
            </w:r>
          </w:p>
        </w:tc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84A" w14:textId="074F3829" w:rsidR="00B852FC" w:rsidRPr="0077669C" w:rsidRDefault="00B852FC" w:rsidP="00B852FC">
            <w:pPr>
              <w:spacing w:before="60" w:after="60"/>
              <w:rPr>
                <w:rFonts w:cs="Arial"/>
                <w:i/>
                <w:sz w:val="20"/>
                <w:lang w:val="en-US"/>
              </w:rPr>
            </w:pPr>
            <w:r>
              <w:rPr>
                <w:rFonts w:cs="Arial"/>
                <w:i/>
                <w:sz w:val="20"/>
                <w:lang w:val="en-US"/>
              </w:rPr>
              <w:t>Site</w:t>
            </w:r>
          </w:p>
        </w:tc>
      </w:tr>
      <w:tr w:rsidR="00B852FC" w:rsidRPr="00C45A6B" w14:paraId="02B360A7" w14:textId="6CD5EF75" w:rsidTr="00D80B11">
        <w:trPr>
          <w:cantSplit/>
        </w:trPr>
        <w:tc>
          <w:tcPr>
            <w:tcW w:w="1116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201CC7" w14:textId="7F7CA0D1" w:rsidR="00B852FC" w:rsidRPr="00D35920" w:rsidRDefault="00B852FC" w:rsidP="00B852F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B852FC">
              <w:rPr>
                <w:sz w:val="16"/>
                <w:szCs w:val="16"/>
              </w:rPr>
              <w:t>Esimerkki:</w:t>
            </w:r>
            <w:r w:rsidRPr="00B852FC">
              <w:rPr>
                <w:sz w:val="16"/>
                <w:szCs w:val="16"/>
              </w:rPr>
              <w:br/>
              <w:t xml:space="preserve">Elintarviketestaus, Kemia, Gravimetriset menetelmät, </w:t>
            </w:r>
            <w:r w:rsidRPr="00B852FC">
              <w:rPr>
                <w:rFonts w:cs="Arial"/>
                <w:sz w:val="16"/>
                <w:szCs w:val="16"/>
              </w:rPr>
              <w:t>(tai muu yksilöivä tarkenne)</w:t>
            </w:r>
            <w:r w:rsidRPr="00B852FC">
              <w:rPr>
                <w:sz w:val="16"/>
                <w:szCs w:val="16"/>
              </w:rPr>
              <w:br/>
            </w:r>
            <w:proofErr w:type="spellStart"/>
            <w:r w:rsidRPr="00B852FC">
              <w:rPr>
                <w:i/>
                <w:iCs/>
                <w:sz w:val="16"/>
                <w:szCs w:val="16"/>
              </w:rPr>
              <w:t>Testing</w:t>
            </w:r>
            <w:proofErr w:type="spellEnd"/>
            <w:r w:rsidRPr="00B852FC">
              <w:rPr>
                <w:i/>
                <w:iCs/>
                <w:sz w:val="16"/>
                <w:szCs w:val="16"/>
              </w:rPr>
              <w:t xml:space="preserve"> of food, </w:t>
            </w:r>
            <w:proofErr w:type="spellStart"/>
            <w:r w:rsidRPr="00B852FC">
              <w:rPr>
                <w:i/>
                <w:iCs/>
                <w:sz w:val="16"/>
                <w:szCs w:val="16"/>
              </w:rPr>
              <w:t>Chemistry</w:t>
            </w:r>
            <w:proofErr w:type="spellEnd"/>
            <w:r w:rsidRPr="00B852FC">
              <w:rPr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B852FC">
              <w:rPr>
                <w:i/>
                <w:iCs/>
                <w:sz w:val="16"/>
                <w:szCs w:val="16"/>
              </w:rPr>
              <w:t>gravimetric</w:t>
            </w:r>
            <w:proofErr w:type="spellEnd"/>
            <w:r w:rsidRPr="00B852FC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8FA978" w14:textId="258A0E51" w:rsidR="00B852FC" w:rsidRPr="00B852FC" w:rsidRDefault="00B852FC" w:rsidP="00B852FC">
            <w:pPr>
              <w:spacing w:before="20" w:after="20"/>
              <w:rPr>
                <w:rFonts w:cs="Arial"/>
                <w:sz w:val="18"/>
                <w:szCs w:val="18"/>
              </w:rPr>
            </w:pPr>
            <w:r w:rsidRPr="00B852FC">
              <w:rPr>
                <w:sz w:val="16"/>
                <w:szCs w:val="16"/>
              </w:rPr>
              <w:t>Esimerkki:</w:t>
            </w:r>
            <w:r w:rsidRPr="00B852FC">
              <w:rPr>
                <w:sz w:val="16"/>
                <w:szCs w:val="16"/>
              </w:rPr>
              <w:br/>
              <w:t>Yhdistelmäelintarvikkeet</w:t>
            </w:r>
            <w:r w:rsidRPr="00B852FC">
              <w:rPr>
                <w:sz w:val="16"/>
                <w:szCs w:val="16"/>
              </w:rPr>
              <w:br/>
            </w:r>
            <w:proofErr w:type="spellStart"/>
            <w:r w:rsidRPr="00B852FC">
              <w:rPr>
                <w:i/>
                <w:iCs/>
                <w:sz w:val="16"/>
                <w:szCs w:val="16"/>
              </w:rPr>
              <w:t>Multi</w:t>
            </w:r>
            <w:proofErr w:type="spellEnd"/>
            <w:r w:rsidRPr="00B852F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852FC">
              <w:rPr>
                <w:i/>
                <w:iCs/>
                <w:sz w:val="16"/>
                <w:szCs w:val="16"/>
              </w:rPr>
              <w:t>component</w:t>
            </w:r>
            <w:proofErr w:type="spellEnd"/>
            <w:r w:rsidRPr="00B852FC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852FC">
              <w:rPr>
                <w:i/>
                <w:iCs/>
                <w:sz w:val="16"/>
                <w:szCs w:val="16"/>
              </w:rPr>
              <w:t>foods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F43B3D" w14:textId="77777777" w:rsidR="00B852FC" w:rsidRPr="00B852FC" w:rsidRDefault="00B852FC" w:rsidP="00B852FC">
            <w:pPr>
              <w:spacing w:before="20" w:after="20"/>
              <w:rPr>
                <w:sz w:val="16"/>
                <w:szCs w:val="16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2A12766C" w14:textId="627CC5FB" w:rsidR="00B852FC" w:rsidRPr="00D35920" w:rsidRDefault="00B852FC" w:rsidP="00B852FC">
            <w:pPr>
              <w:spacing w:before="20" w:after="20"/>
              <w:rPr>
                <w:rFonts w:cs="Arial"/>
                <w:sz w:val="18"/>
                <w:szCs w:val="18"/>
                <w:lang w:val="en-GB"/>
              </w:rPr>
            </w:pPr>
            <w:proofErr w:type="spellStart"/>
            <w:r w:rsidRPr="00B852FC">
              <w:rPr>
                <w:sz w:val="16"/>
                <w:szCs w:val="16"/>
                <w:lang w:val="en-GB"/>
              </w:rPr>
              <w:t>Kosteus</w:t>
            </w:r>
            <w:proofErr w:type="spellEnd"/>
            <w:r w:rsidRPr="00B852FC">
              <w:rPr>
                <w:sz w:val="16"/>
                <w:szCs w:val="16"/>
                <w:lang w:val="en-GB"/>
              </w:rPr>
              <w:br/>
            </w:r>
            <w:r w:rsidRPr="00B852FC">
              <w:rPr>
                <w:i/>
                <w:iCs/>
                <w:sz w:val="16"/>
                <w:szCs w:val="16"/>
                <w:lang w:val="en-GB"/>
              </w:rPr>
              <w:t>Moisture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CE7E38" w14:textId="77777777" w:rsidR="00B852FC" w:rsidRPr="00B852FC" w:rsidRDefault="00B852FC" w:rsidP="00B852FC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51CCEC81" w14:textId="339F2CEB" w:rsidR="00B852FC" w:rsidRPr="00B852FC" w:rsidRDefault="00B852FC" w:rsidP="00B852FC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trike/>
                <w:sz w:val="16"/>
                <w:szCs w:val="16"/>
                <w:lang w:val="en-GB"/>
              </w:rPr>
              <w:t>NMKL 169:</w:t>
            </w:r>
            <w:r>
              <w:rPr>
                <w:strike/>
                <w:sz w:val="16"/>
                <w:szCs w:val="16"/>
                <w:lang w:val="en-GB"/>
              </w:rPr>
              <w:t>2002</w:t>
            </w:r>
          </w:p>
          <w:p w14:paraId="4A10D475" w14:textId="1B6EADA7" w:rsidR="00B852FC" w:rsidRPr="00D35920" w:rsidRDefault="00B852FC" w:rsidP="00B852FC">
            <w:pPr>
              <w:spacing w:before="20" w:after="20"/>
              <w:rPr>
                <w:rFonts w:cs="Arial"/>
                <w:sz w:val="18"/>
                <w:szCs w:val="18"/>
              </w:rPr>
            </w:pPr>
            <w:r>
              <w:rPr>
                <w:sz w:val="16"/>
                <w:szCs w:val="16"/>
                <w:lang w:val="en-GB"/>
              </w:rPr>
              <w:t>POISTETAAN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D0872" w14:textId="77777777" w:rsidR="00B852FC" w:rsidRPr="00B852FC" w:rsidRDefault="00B852FC" w:rsidP="00B852FC">
            <w:pPr>
              <w:spacing w:before="20" w:after="20"/>
              <w:rPr>
                <w:sz w:val="16"/>
                <w:szCs w:val="16"/>
                <w:lang w:val="en-GB"/>
              </w:rPr>
            </w:pPr>
            <w:r w:rsidRPr="00B852FC">
              <w:rPr>
                <w:sz w:val="16"/>
                <w:szCs w:val="16"/>
              </w:rPr>
              <w:t>Esimerkki:</w:t>
            </w:r>
          </w:p>
          <w:p w14:paraId="6650588F" w14:textId="3C39C978" w:rsidR="00B852FC" w:rsidRPr="00D35920" w:rsidRDefault="00B852FC" w:rsidP="00B852FC">
            <w:pPr>
              <w:spacing w:before="20" w:after="20"/>
              <w:rPr>
                <w:sz w:val="18"/>
                <w:szCs w:val="18"/>
              </w:rPr>
            </w:pPr>
            <w:r w:rsidRPr="00B852FC">
              <w:rPr>
                <w:sz w:val="16"/>
                <w:szCs w:val="16"/>
              </w:rPr>
              <w:t xml:space="preserve">Helsinki </w:t>
            </w:r>
          </w:p>
        </w:tc>
      </w:tr>
      <w:tr w:rsidR="00BB5D19" w:rsidRPr="00C45A6B" w14:paraId="447F7404" w14:textId="1354AF83" w:rsidTr="00D80B1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68F9978" w14:textId="22441441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FF7048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B8342EA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5AACCCB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2DDFB2C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5D19" w:rsidRPr="00C45A6B" w14:paraId="4F2BBFDB" w14:textId="0CD6EFA4" w:rsidTr="00D80B1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892A959" w14:textId="58C6328B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D77AAC0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2DE6569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8E548EF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CB422BF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5D19" w:rsidRPr="00C45A6B" w14:paraId="34EB3ADF" w14:textId="0A2B0566" w:rsidTr="00D80B1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C6C15E4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990A3CB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CE88606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F6A87DE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F7ACCEF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5D19" w:rsidRPr="00C45A6B" w14:paraId="20CCA365" w14:textId="60DAFDA2" w:rsidTr="00D80B1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F3E5427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52F3F86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0A4CBFA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D31F690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C4117C7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5D19" w:rsidRPr="00C45A6B" w14:paraId="71156C01" w14:textId="57F29A40" w:rsidTr="00D80B1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5A50C31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7D19DFA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A6420F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84102CD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1147872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5D19" w:rsidRPr="00C45A6B" w14:paraId="1204E76F" w14:textId="04E76CD7" w:rsidTr="00D80B1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5DDD542E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EF33F42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4CE7296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F0EB365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3D4739B7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5D19" w:rsidRPr="00C45A6B" w14:paraId="1B3EF7DE" w14:textId="59703AA7" w:rsidTr="00D80B1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12F5A93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0B29DA7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0F571139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A3C6D6F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1870983" w14:textId="77777777" w:rsidR="00BB5D19" w:rsidRPr="00003DEC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B5D19" w:rsidRPr="00C45A6B" w14:paraId="2D053D76" w14:textId="4B162ADA" w:rsidTr="00D80B11">
        <w:trPr>
          <w:cantSplit/>
        </w:trPr>
        <w:tc>
          <w:tcPr>
            <w:tcW w:w="11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4BBAB3" w14:textId="77777777" w:rsidR="00BB5D19" w:rsidRPr="00461B6A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43462FE1" w14:textId="77777777" w:rsidR="00BB5D19" w:rsidRPr="00461B6A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A7B62F" w14:textId="77777777" w:rsidR="00BB5D19" w:rsidRPr="00461B6A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1B05150C" w14:textId="77777777" w:rsidR="00BB5D19" w:rsidRPr="00461B6A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2C76B820" w14:textId="77777777" w:rsidR="00BB5D19" w:rsidRPr="00461B6A" w:rsidRDefault="00BB5D19" w:rsidP="00F56CEB">
            <w:pPr>
              <w:spacing w:before="80" w:after="20"/>
              <w:ind w:left="57" w:right="57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14:paraId="0B388B6E" w14:textId="1349A573" w:rsidR="00BC1AF8" w:rsidRDefault="00BC1AF8" w:rsidP="00195628">
      <w:pPr>
        <w:pStyle w:val="TyyliNormaali2Ensimminenrivi2835pt"/>
        <w:rPr>
          <w:b/>
        </w:rPr>
      </w:pPr>
    </w:p>
    <w:p w14:paraId="6ED345EB" w14:textId="398C4FBD" w:rsidR="00E868F0" w:rsidRPr="0075037B" w:rsidRDefault="00E868F0" w:rsidP="00F10E61">
      <w:pPr>
        <w:pStyle w:val="Otsikko1"/>
        <w:numPr>
          <w:ilvl w:val="0"/>
          <w:numId w:val="5"/>
        </w:numPr>
        <w:spacing w:before="360" w:after="240"/>
        <w:ind w:left="426" w:hanging="426"/>
        <w:rPr>
          <w:sz w:val="24"/>
          <w:szCs w:val="24"/>
        </w:rPr>
      </w:pPr>
      <w:r w:rsidRPr="0075037B">
        <w:rPr>
          <w:sz w:val="24"/>
          <w:szCs w:val="24"/>
        </w:rPr>
        <w:lastRenderedPageBreak/>
        <w:t>MUU ARVIOINTI</w:t>
      </w:r>
      <w:r w:rsidR="0014308B" w:rsidRPr="0075037B">
        <w:rPr>
          <w:sz w:val="24"/>
          <w:szCs w:val="24"/>
        </w:rPr>
        <w:t xml:space="preserve"> </w:t>
      </w:r>
    </w:p>
    <w:p w14:paraId="3A2E3265" w14:textId="77777777" w:rsidR="006A7910" w:rsidRPr="00FB3DFC" w:rsidRDefault="006A7910" w:rsidP="0075037B">
      <w:pPr>
        <w:pStyle w:val="Kursivoitu"/>
        <w:spacing w:before="120" w:after="120"/>
        <w:jc w:val="both"/>
        <w:rPr>
          <w:iCs/>
          <w:sz w:val="22"/>
        </w:rPr>
      </w:pPr>
      <w:r w:rsidRPr="00FB3DFC">
        <w:rPr>
          <w:iCs/>
          <w:sz w:val="22"/>
        </w:rPr>
        <w:t>Mikäli haluatte akkreditointiin liittyvän arvioinnin ohella/sijaan muuta arviointia, valitkaa haluamanne vaihtoehto</w:t>
      </w:r>
      <w:r w:rsidR="00197A56" w:rsidRPr="00FB3DFC">
        <w:rPr>
          <w:iCs/>
          <w:sz w:val="22"/>
        </w:rPr>
        <w:t>.</w:t>
      </w:r>
    </w:p>
    <w:p w14:paraId="1950276F" w14:textId="77777777" w:rsidR="0000142B" w:rsidRPr="00FB3DFC" w:rsidRDefault="003F6A3B" w:rsidP="0075037B">
      <w:pPr>
        <w:jc w:val="both"/>
      </w:pPr>
      <w:r w:rsidRPr="00FB3DFC">
        <w:t>Haemme arviointia</w:t>
      </w:r>
    </w:p>
    <w:p w14:paraId="6099EE52" w14:textId="3708CD6D" w:rsidR="00992F2D" w:rsidRPr="00FB3DFC" w:rsidRDefault="00F91D36" w:rsidP="0075037B">
      <w:pPr>
        <w:ind w:left="1276" w:hanging="709"/>
        <w:jc w:val="both"/>
      </w:pPr>
      <w:sdt>
        <w:sdtPr>
          <w:rPr>
            <w:rFonts w:cs="Arial"/>
            <w:b/>
            <w:szCs w:val="22"/>
          </w:rPr>
          <w:id w:val="82863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8D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007310" w:rsidRPr="00FB3DFC">
        <w:tab/>
      </w:r>
      <w:r w:rsidR="00BB531B" w:rsidRPr="00FB3DFC">
        <w:t>Kansalliseen lainsäädäntöön perustuvaa toimintaa varten, määrit</w:t>
      </w:r>
      <w:r w:rsidR="00F479CB">
        <w:t>elkää</w:t>
      </w:r>
      <w:r w:rsidR="00BB531B" w:rsidRPr="00FB3DFC">
        <w:t xml:space="preserve"> toiminta ja vastaava kansallinen lainsäädäntö</w:t>
      </w:r>
      <w:r w:rsidR="00CA5871" w:rsidRPr="00FB3DFC">
        <w:t xml:space="preserve"> </w:t>
      </w:r>
      <w:r w:rsidR="00992F2D">
        <w:tab/>
      </w: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815"/>
      </w:tblGrid>
      <w:tr w:rsidR="00992F2D" w14:paraId="2A3671E6" w14:textId="77777777" w:rsidTr="008E1FC5">
        <w:tc>
          <w:tcPr>
            <w:tcW w:w="10081" w:type="dxa"/>
            <w:shd w:val="pct15" w:color="auto" w:fill="auto"/>
          </w:tcPr>
          <w:p w14:paraId="43518A61" w14:textId="747D7853" w:rsidR="00992F2D" w:rsidRPr="00992F2D" w:rsidRDefault="00992F2D" w:rsidP="00992F2D">
            <w:pPr>
              <w:spacing w:before="0"/>
              <w:jc w:val="both"/>
              <w:rPr>
                <w:b/>
              </w:rPr>
            </w:pPr>
          </w:p>
        </w:tc>
      </w:tr>
    </w:tbl>
    <w:p w14:paraId="147C615D" w14:textId="733B8419" w:rsidR="00992F2D" w:rsidRDefault="00F91D36" w:rsidP="0075037B">
      <w:pPr>
        <w:ind w:left="1276" w:hanging="709"/>
        <w:jc w:val="both"/>
        <w:rPr>
          <w:b/>
        </w:rPr>
      </w:pPr>
      <w:sdt>
        <w:sdtPr>
          <w:rPr>
            <w:rFonts w:cs="Arial"/>
            <w:b/>
            <w:szCs w:val="22"/>
          </w:rPr>
          <w:id w:val="84937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58D">
            <w:rPr>
              <w:rFonts w:ascii="MS Gothic" w:eastAsia="MS Gothic" w:hAnsi="MS Gothic" w:cs="Arial" w:hint="eastAsia"/>
              <w:b/>
              <w:szCs w:val="22"/>
            </w:rPr>
            <w:t>☐</w:t>
          </w:r>
        </w:sdtContent>
      </w:sdt>
      <w:r w:rsidR="00007310" w:rsidRPr="00FB3DFC">
        <w:tab/>
      </w:r>
      <w:r w:rsidR="00E868F0" w:rsidRPr="00FB3DFC">
        <w:t>Muu arviointi, määritel</w:t>
      </w:r>
      <w:r w:rsidR="00F479CB">
        <w:t>kää,</w:t>
      </w:r>
      <w:r w:rsidR="00E868F0" w:rsidRPr="00FB3DFC">
        <w:t xml:space="preserve"> mikä</w:t>
      </w:r>
      <w:r w:rsidR="00CD2FA5">
        <w:t xml:space="preserve"> </w:t>
      </w:r>
      <w:r w:rsidR="00992F2D">
        <w:rPr>
          <w:rFonts w:ascii="MS Gothic" w:eastAsia="MS Gothic" w:hAnsi="MS Gothic" w:cs="Arial"/>
          <w:b/>
          <w:szCs w:val="22"/>
        </w:rPr>
        <w:tab/>
      </w:r>
    </w:p>
    <w:tbl>
      <w:tblPr>
        <w:tblStyle w:val="TaulukkoRuudukko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8815"/>
      </w:tblGrid>
      <w:tr w:rsidR="00992F2D" w14:paraId="5EF8BA23" w14:textId="77777777" w:rsidTr="008E1FC5">
        <w:tc>
          <w:tcPr>
            <w:tcW w:w="10081" w:type="dxa"/>
            <w:shd w:val="pct15" w:color="auto" w:fill="auto"/>
          </w:tcPr>
          <w:p w14:paraId="345FEC4B" w14:textId="7C96F5AD" w:rsidR="00992F2D" w:rsidRPr="00BD7C9D" w:rsidRDefault="00992F2D" w:rsidP="00992F2D">
            <w:pPr>
              <w:spacing w:before="0"/>
              <w:jc w:val="both"/>
              <w:rPr>
                <w:b/>
              </w:rPr>
            </w:pPr>
          </w:p>
        </w:tc>
      </w:tr>
    </w:tbl>
    <w:p w14:paraId="61F12339" w14:textId="62EF6180" w:rsidR="00992F2D" w:rsidRDefault="00992F2D" w:rsidP="0075037B">
      <w:pPr>
        <w:ind w:left="1276" w:hanging="709"/>
        <w:jc w:val="both"/>
        <w:rPr>
          <w:b/>
        </w:rPr>
      </w:pPr>
    </w:p>
    <w:p w14:paraId="71136C72" w14:textId="77777777" w:rsidR="00992F2D" w:rsidRPr="00FB3DFC" w:rsidRDefault="00992F2D" w:rsidP="0075037B">
      <w:pPr>
        <w:ind w:left="1276" w:hanging="709"/>
        <w:jc w:val="both"/>
      </w:pPr>
    </w:p>
    <w:p w14:paraId="66BFC2A2" w14:textId="08858124" w:rsidR="00B13A9F" w:rsidRPr="00FB3DFC" w:rsidRDefault="00BB277B">
      <w:r w:rsidRPr="00FB3DFC">
        <w:t>Testauslaboratorion</w:t>
      </w:r>
      <w:r w:rsidR="00181709" w:rsidRPr="00FB3DFC">
        <w:t xml:space="preserve"> edustaja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72"/>
        <w:gridCol w:w="7109"/>
      </w:tblGrid>
      <w:tr w:rsidR="00BD7C9D" w:rsidRPr="00402759" w14:paraId="35F23E7E" w14:textId="77777777" w:rsidTr="0006634B">
        <w:tc>
          <w:tcPr>
            <w:tcW w:w="2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763C6527" w14:textId="77777777" w:rsidR="00BD7C9D" w:rsidRDefault="00F91D36" w:rsidP="001226F8">
            <w:pPr>
              <w:jc w:val="both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szCs w:val="22"/>
                </w:rPr>
                <w:id w:val="412975200"/>
                <w:placeholder>
                  <w:docPart w:val="68275AABF7614B1AAD2C0A7256553966"/>
                </w:placeholder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A3790D">
                  <w:rPr>
                    <w:rFonts w:cs="Arial"/>
                    <w:b/>
                    <w:szCs w:val="22"/>
                  </w:rPr>
                  <w:t>pp.kk.vvvv</w:t>
                </w:r>
                <w:proofErr w:type="spellEnd"/>
              </w:sdtContent>
            </w:sdt>
          </w:p>
          <w:p w14:paraId="660BC530" w14:textId="58209D38" w:rsidR="000408A7" w:rsidRPr="000408A7" w:rsidRDefault="000408A7" w:rsidP="000408A7"/>
        </w:tc>
        <w:tc>
          <w:tcPr>
            <w:tcW w:w="71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15" w:color="auto" w:fill="auto"/>
          </w:tcPr>
          <w:p w14:paraId="6C989DFF" w14:textId="77777777" w:rsidR="00BD7C9D" w:rsidRPr="00402759" w:rsidRDefault="00BD7C9D" w:rsidP="001226F8">
            <w:pPr>
              <w:jc w:val="both"/>
              <w:rPr>
                <w:b/>
              </w:rPr>
            </w:pPr>
          </w:p>
        </w:tc>
      </w:tr>
      <w:tr w:rsidR="00BD7C9D" w14:paraId="0AE6390B" w14:textId="77777777" w:rsidTr="005174F8">
        <w:tc>
          <w:tcPr>
            <w:tcW w:w="2972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9542F2F" w14:textId="77777777" w:rsidR="00BD7C9D" w:rsidRDefault="00BD7C9D" w:rsidP="001226F8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710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DA2D586" w14:textId="77777777" w:rsidR="00BD7C9D" w:rsidRDefault="00BD7C9D" w:rsidP="001226F8">
            <w:pPr>
              <w:spacing w:before="20"/>
              <w:jc w:val="both"/>
            </w:pPr>
            <w:r>
              <w:t>Nimi</w:t>
            </w:r>
          </w:p>
        </w:tc>
      </w:tr>
    </w:tbl>
    <w:p w14:paraId="7BADF61C" w14:textId="77777777" w:rsidR="001632F6" w:rsidRPr="0075037B" w:rsidRDefault="0021044A" w:rsidP="00F91D36">
      <w:pPr>
        <w:pStyle w:val="Otsikko1"/>
        <w:pageBreakBefore/>
        <w:numPr>
          <w:ilvl w:val="0"/>
          <w:numId w:val="5"/>
        </w:numPr>
        <w:spacing w:before="360" w:after="240"/>
        <w:ind w:left="425" w:hanging="425"/>
        <w:rPr>
          <w:sz w:val="24"/>
          <w:szCs w:val="24"/>
        </w:rPr>
      </w:pPr>
      <w:bookmarkStart w:id="2" w:name="_Ref349303954"/>
      <w:r w:rsidRPr="006D3AA3">
        <w:rPr>
          <w:sz w:val="24"/>
          <w:szCs w:val="24"/>
        </w:rPr>
        <w:lastRenderedPageBreak/>
        <w:t>LIITELUETTELO</w:t>
      </w:r>
      <w:bookmarkEnd w:id="2"/>
    </w:p>
    <w:p w14:paraId="6FE97072" w14:textId="154AF85E" w:rsidR="00CF4558" w:rsidRPr="00CF4558" w:rsidRDefault="00CF4558" w:rsidP="00F84EFC">
      <w:pPr>
        <w:pStyle w:val="listanumeroitu"/>
        <w:numPr>
          <w:ilvl w:val="0"/>
          <w:numId w:val="0"/>
        </w:numPr>
        <w:jc w:val="both"/>
        <w:rPr>
          <w:rFonts w:cs="Arial"/>
          <w:b/>
          <w:noProof/>
          <w:szCs w:val="22"/>
        </w:rPr>
      </w:pPr>
      <w:bookmarkStart w:id="3" w:name="_Hlk12969101"/>
      <w:r w:rsidRPr="00CF4558">
        <w:rPr>
          <w:rFonts w:cs="Arial"/>
          <w:b/>
          <w:noProof/>
          <w:szCs w:val="22"/>
        </w:rPr>
        <w:t xml:space="preserve">Pääarvioijalle </w:t>
      </w:r>
      <w:r w:rsidR="00405D11" w:rsidRPr="00EE0854">
        <w:rPr>
          <w:rFonts w:cs="Arial"/>
          <w:bCs/>
          <w:noProof/>
          <w:szCs w:val="22"/>
        </w:rPr>
        <w:t xml:space="preserve">toimitetaan </w:t>
      </w:r>
      <w:r w:rsidRPr="00EE0854">
        <w:rPr>
          <w:rFonts w:cs="Arial"/>
          <w:bCs/>
          <w:noProof/>
          <w:szCs w:val="22"/>
        </w:rPr>
        <w:t xml:space="preserve">kaikki </w:t>
      </w:r>
      <w:r w:rsidR="00405D11" w:rsidRPr="00EE0854">
        <w:rPr>
          <w:rFonts w:cs="Arial"/>
          <w:bCs/>
          <w:noProof/>
          <w:szCs w:val="22"/>
        </w:rPr>
        <w:t xml:space="preserve">alla lueteltu </w:t>
      </w:r>
      <w:r w:rsidRPr="00EE0854">
        <w:rPr>
          <w:rFonts w:cs="Arial"/>
          <w:bCs/>
          <w:noProof/>
          <w:szCs w:val="22"/>
        </w:rPr>
        <w:t>materiaali</w:t>
      </w:r>
      <w:r w:rsidR="00682DC8" w:rsidRPr="00EE0854">
        <w:rPr>
          <w:rFonts w:cs="Arial"/>
          <w:bCs/>
          <w:noProof/>
          <w:szCs w:val="22"/>
        </w:rPr>
        <w:t>.</w:t>
      </w:r>
    </w:p>
    <w:p w14:paraId="30294A91" w14:textId="632BBFBA" w:rsidR="00CF4558" w:rsidRDefault="00CF4558" w:rsidP="00CF4558">
      <w:pPr>
        <w:jc w:val="both"/>
        <w:rPr>
          <w:rFonts w:cs="Arial"/>
          <w:b/>
          <w:noProof/>
          <w:szCs w:val="22"/>
        </w:rPr>
      </w:pPr>
      <w:r w:rsidRPr="00CF4558">
        <w:rPr>
          <w:rFonts w:cs="Arial"/>
          <w:b/>
          <w:noProof/>
          <w:szCs w:val="22"/>
        </w:rPr>
        <w:t xml:space="preserve">Tekniselle arvioijalle </w:t>
      </w:r>
      <w:r w:rsidR="00405D11" w:rsidRPr="00EE0854">
        <w:rPr>
          <w:rFonts w:cs="Arial"/>
          <w:bCs/>
          <w:noProof/>
          <w:szCs w:val="22"/>
        </w:rPr>
        <w:t xml:space="preserve">toimitetaan hänen arviointialueeseensa liittyen alla olevan </w:t>
      </w:r>
      <w:r w:rsidRPr="00EE0854">
        <w:rPr>
          <w:rFonts w:cs="Arial"/>
          <w:bCs/>
          <w:noProof/>
          <w:szCs w:val="22"/>
        </w:rPr>
        <w:t>liiteluettelon mukaiset aineistot</w:t>
      </w:r>
      <w:r w:rsidR="00405D11" w:rsidRPr="00EE0854">
        <w:rPr>
          <w:rFonts w:cs="Arial"/>
          <w:bCs/>
          <w:noProof/>
          <w:szCs w:val="22"/>
        </w:rPr>
        <w:t>,</w:t>
      </w:r>
      <w:r w:rsidRPr="00EE0854">
        <w:rPr>
          <w:rFonts w:cs="Arial"/>
          <w:bCs/>
          <w:noProof/>
          <w:szCs w:val="22"/>
        </w:rPr>
        <w:t xml:space="preserve"> lukuun ottamatta liitettä 6 (Johdon katselmukset)</w:t>
      </w:r>
      <w:r w:rsidR="00112ACC" w:rsidRPr="00EE0854">
        <w:rPr>
          <w:rFonts w:cs="Arial"/>
          <w:bCs/>
          <w:noProof/>
          <w:szCs w:val="22"/>
        </w:rPr>
        <w:t xml:space="preserve"> sekä sisäisten auditointien osalta ainoastaan </w:t>
      </w:r>
      <w:r w:rsidR="00B75A0B" w:rsidRPr="00EE0854">
        <w:rPr>
          <w:rFonts w:cs="Arial"/>
          <w:bCs/>
          <w:noProof/>
          <w:szCs w:val="22"/>
        </w:rPr>
        <w:t xml:space="preserve">kyseisen arviointialueen </w:t>
      </w:r>
      <w:r w:rsidR="00112ACC" w:rsidRPr="00EE0854">
        <w:rPr>
          <w:rFonts w:cs="Arial"/>
          <w:bCs/>
          <w:noProof/>
          <w:szCs w:val="22"/>
        </w:rPr>
        <w:t>raportit</w:t>
      </w:r>
      <w:r w:rsidR="00405D11" w:rsidRPr="00EE0854">
        <w:rPr>
          <w:rFonts w:cs="Arial"/>
          <w:bCs/>
          <w:noProof/>
          <w:szCs w:val="22"/>
        </w:rPr>
        <w:t xml:space="preserve"> (liite 5)</w:t>
      </w:r>
      <w:r w:rsidR="00682DC8" w:rsidRPr="00EE0854">
        <w:rPr>
          <w:rFonts w:cs="Arial"/>
          <w:bCs/>
          <w:noProof/>
          <w:szCs w:val="22"/>
        </w:rPr>
        <w:t>.</w:t>
      </w:r>
    </w:p>
    <w:p w14:paraId="4D3987C3" w14:textId="11578E52" w:rsidR="00F84EFC" w:rsidRDefault="00F84EFC" w:rsidP="00CF4558">
      <w:pPr>
        <w:jc w:val="both"/>
        <w:rPr>
          <w:rFonts w:cs="Arial"/>
          <w:b/>
          <w:noProof/>
          <w:szCs w:val="22"/>
        </w:rPr>
      </w:pPr>
      <w:r w:rsidRPr="0075037B">
        <w:rPr>
          <w:rFonts w:cs="Arial"/>
          <w:b/>
          <w:noProof/>
          <w:szCs w:val="22"/>
        </w:rPr>
        <w:t xml:space="preserve">Täytetty aineistopyyntölomake </w:t>
      </w:r>
      <w:r w:rsidRPr="00EE0854">
        <w:rPr>
          <w:rFonts w:cs="Arial"/>
          <w:bCs/>
          <w:noProof/>
          <w:szCs w:val="22"/>
        </w:rPr>
        <w:t>toimitetaan sekä pääarvioijalle että teknisille arvoijille.</w:t>
      </w:r>
      <w:r w:rsidR="00930297" w:rsidRPr="00EE0854">
        <w:rPr>
          <w:rFonts w:cs="Arial"/>
          <w:bCs/>
          <w:noProof/>
          <w:szCs w:val="22"/>
        </w:rPr>
        <w:t xml:space="preserve"> Tallenna lomake nimellä: </w:t>
      </w:r>
      <w:r w:rsidR="00930297" w:rsidRPr="00EE0854">
        <w:rPr>
          <w:rFonts w:cs="Arial"/>
          <w:bCs/>
          <w:i/>
          <w:iCs/>
          <w:noProof/>
          <w:szCs w:val="22"/>
        </w:rPr>
        <w:t>TXXX aineisto vvvv.docx</w:t>
      </w:r>
      <w:r w:rsidR="00930297" w:rsidRPr="00EE0854">
        <w:rPr>
          <w:rFonts w:cs="Arial"/>
          <w:bCs/>
          <w:noProof/>
          <w:szCs w:val="22"/>
        </w:rPr>
        <w:t>, jossa vvvv=</w:t>
      </w:r>
      <w:r w:rsidR="00C03DA8" w:rsidRPr="00EE0854">
        <w:rPr>
          <w:rFonts w:cs="Arial"/>
          <w:bCs/>
          <w:noProof/>
          <w:szCs w:val="22"/>
        </w:rPr>
        <w:t xml:space="preserve"> arvioinnin </w:t>
      </w:r>
      <w:r w:rsidR="00930297" w:rsidRPr="00EE0854">
        <w:rPr>
          <w:rFonts w:cs="Arial"/>
          <w:bCs/>
          <w:noProof/>
          <w:szCs w:val="22"/>
        </w:rPr>
        <w:t>vuosi</w:t>
      </w:r>
      <w:r w:rsidR="00682DC8" w:rsidRPr="00EE0854">
        <w:rPr>
          <w:rFonts w:cs="Arial"/>
          <w:bCs/>
          <w:noProof/>
          <w:szCs w:val="22"/>
        </w:rPr>
        <w:t>.</w:t>
      </w:r>
    </w:p>
    <w:bookmarkEnd w:id="3"/>
    <w:p w14:paraId="44917994" w14:textId="77777777" w:rsidR="00A778A6" w:rsidRPr="00853D6C" w:rsidRDefault="00A778A6" w:rsidP="0075037B">
      <w:pPr>
        <w:pStyle w:val="listanumeroitu"/>
        <w:numPr>
          <w:ilvl w:val="0"/>
          <w:numId w:val="0"/>
        </w:numPr>
        <w:jc w:val="both"/>
        <w:rPr>
          <w:rFonts w:cs="Arial"/>
          <w:szCs w:val="22"/>
          <w:highlight w:val="yellow"/>
        </w:rPr>
      </w:pPr>
    </w:p>
    <w:p w14:paraId="5E0AA8D5" w14:textId="4E3775A5" w:rsidR="00041173" w:rsidRPr="00FC6E7D" w:rsidRDefault="00510079" w:rsidP="00A7362D">
      <w:pPr>
        <w:pStyle w:val="listanumeroitu"/>
        <w:numPr>
          <w:ilvl w:val="0"/>
          <w:numId w:val="7"/>
        </w:numPr>
        <w:tabs>
          <w:tab w:val="left" w:pos="993"/>
        </w:tabs>
        <w:spacing w:after="360"/>
        <w:ind w:left="426" w:hanging="426"/>
        <w:jc w:val="both"/>
        <w:rPr>
          <w:rFonts w:cs="Arial"/>
          <w:szCs w:val="22"/>
        </w:rPr>
      </w:pPr>
      <w:r w:rsidRPr="00FC6E7D">
        <w:rPr>
          <w:rFonts w:cs="Arial"/>
          <w:szCs w:val="22"/>
        </w:rPr>
        <w:t>Tiedot</w:t>
      </w:r>
      <w:r w:rsidR="006F295D" w:rsidRPr="00FC6E7D">
        <w:rPr>
          <w:rFonts w:cs="Arial"/>
          <w:szCs w:val="22"/>
        </w:rPr>
        <w:t xml:space="preserve"> toiminnan </w:t>
      </w:r>
      <w:r w:rsidRPr="00FC6E7D">
        <w:rPr>
          <w:rFonts w:cs="Arial"/>
          <w:szCs w:val="22"/>
        </w:rPr>
        <w:t xml:space="preserve">teknisistä </w:t>
      </w:r>
      <w:r w:rsidR="006F295D" w:rsidRPr="00FC6E7D">
        <w:rPr>
          <w:rFonts w:cs="Arial"/>
          <w:szCs w:val="22"/>
        </w:rPr>
        <w:t>vastuuhenkilöistä</w:t>
      </w:r>
      <w:r w:rsidR="004C0B60" w:rsidRPr="00FC6E7D">
        <w:rPr>
          <w:rFonts w:cs="Arial"/>
          <w:szCs w:val="22"/>
        </w:rPr>
        <w:t xml:space="preserve"> </w:t>
      </w:r>
      <w:r w:rsidR="002F6DF6" w:rsidRPr="00FC6E7D">
        <w:rPr>
          <w:rFonts w:cs="Arial"/>
          <w:szCs w:val="22"/>
        </w:rPr>
        <w:t>muutoksineen</w:t>
      </w:r>
    </w:p>
    <w:p w14:paraId="4512972C" w14:textId="3227677A" w:rsidR="002F6DF6" w:rsidRPr="00424214" w:rsidRDefault="00B156C9" w:rsidP="00A7362D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bookmarkStart w:id="4" w:name="_Hlk15987783"/>
      <w:r>
        <w:rPr>
          <w:rFonts w:cs="Arial"/>
          <w:szCs w:val="22"/>
        </w:rPr>
        <w:t>Riskien ja mahdollisuuksien hallinta</w:t>
      </w:r>
      <w:r>
        <w:rPr>
          <w:rFonts w:cs="Arial"/>
          <w:szCs w:val="22"/>
        </w:rPr>
        <w:tab/>
      </w:r>
    </w:p>
    <w:p w14:paraId="5E0E64C2" w14:textId="6E5FA391" w:rsidR="00A5062C" w:rsidRDefault="00A5062C" w:rsidP="00B156C9">
      <w:pPr>
        <w:pStyle w:val="listanumeroitu"/>
        <w:numPr>
          <w:ilvl w:val="0"/>
          <w:numId w:val="6"/>
        </w:numPr>
        <w:spacing w:before="0" w:after="0"/>
        <w:ind w:left="992" w:hanging="425"/>
        <w:jc w:val="both"/>
        <w:rPr>
          <w:rFonts w:cs="Arial"/>
          <w:szCs w:val="22"/>
        </w:rPr>
      </w:pPr>
      <w:r w:rsidRPr="0054714E">
        <w:rPr>
          <w:rFonts w:cs="Arial"/>
          <w:szCs w:val="22"/>
        </w:rPr>
        <w:t>Tieto riskien ja mahdollisuuksien hallintaan liittyvistä keskeisistä prosesseista</w:t>
      </w:r>
    </w:p>
    <w:p w14:paraId="6612D5EE" w14:textId="7AD99E0E" w:rsidR="00B156C9" w:rsidRPr="0054714E" w:rsidRDefault="00B156C9" w:rsidP="001C7D5C">
      <w:pPr>
        <w:pStyle w:val="listanumeroitu"/>
        <w:numPr>
          <w:ilvl w:val="0"/>
          <w:numId w:val="6"/>
        </w:numPr>
        <w:spacing w:before="0" w:after="360"/>
        <w:ind w:left="993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Tunnistetut ja analysoidut riskit ja mahdollisuudet</w:t>
      </w:r>
    </w:p>
    <w:bookmarkEnd w:id="4"/>
    <w:p w14:paraId="7757BD58" w14:textId="30184213" w:rsidR="00D06845" w:rsidRPr="000C431D" w:rsidRDefault="006E4898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>Pätevyysalueen laajennukset</w:t>
      </w:r>
      <w:r w:rsidR="00041173" w:rsidRPr="00853D6C">
        <w:rPr>
          <w:rFonts w:cs="Arial"/>
          <w:szCs w:val="22"/>
        </w:rPr>
        <w:t xml:space="preserve">, supistukset </w:t>
      </w:r>
      <w:r w:rsidRPr="000C431D">
        <w:rPr>
          <w:rFonts w:cs="Arial"/>
          <w:szCs w:val="22"/>
        </w:rPr>
        <w:t>ja muutokset</w:t>
      </w:r>
    </w:p>
    <w:p w14:paraId="4FD25BE6" w14:textId="7CF197D1" w:rsidR="004D6B1A" w:rsidRDefault="00306E8C" w:rsidP="00216558">
      <w:pPr>
        <w:pStyle w:val="listanumeroitu"/>
        <w:numPr>
          <w:ilvl w:val="0"/>
          <w:numId w:val="0"/>
        </w:numPr>
        <w:ind w:left="426"/>
        <w:jc w:val="both"/>
        <w:rPr>
          <w:rFonts w:cs="Arial"/>
          <w:szCs w:val="22"/>
        </w:rPr>
      </w:pPr>
      <w:r w:rsidRPr="000C431D">
        <w:rPr>
          <w:rFonts w:cs="Arial"/>
          <w:szCs w:val="22"/>
        </w:rPr>
        <w:t>Pätevyysalueen l</w:t>
      </w:r>
      <w:r w:rsidR="003F6A3B" w:rsidRPr="00424214">
        <w:rPr>
          <w:rFonts w:cs="Arial"/>
          <w:szCs w:val="22"/>
        </w:rPr>
        <w:t>aajennuksi</w:t>
      </w:r>
      <w:r w:rsidR="00D15B98" w:rsidRPr="00424214">
        <w:rPr>
          <w:rFonts w:cs="Arial"/>
          <w:szCs w:val="22"/>
        </w:rPr>
        <w:t>in</w:t>
      </w:r>
      <w:r w:rsidR="005F3453" w:rsidRPr="00424214">
        <w:rPr>
          <w:rFonts w:cs="Arial"/>
          <w:szCs w:val="22"/>
        </w:rPr>
        <w:t xml:space="preserve"> ja muutoksiin</w:t>
      </w:r>
      <w:r w:rsidR="00D15B98" w:rsidRPr="0054714E">
        <w:rPr>
          <w:rFonts w:cs="Arial"/>
          <w:szCs w:val="22"/>
        </w:rPr>
        <w:t xml:space="preserve"> liittyvät menetelmäohjeet </w:t>
      </w:r>
      <w:r w:rsidR="00692E29" w:rsidRPr="0054714E">
        <w:rPr>
          <w:rFonts w:cs="Arial"/>
          <w:szCs w:val="22"/>
        </w:rPr>
        <w:t xml:space="preserve">sekä yhteenvedot ja johtopäätökset </w:t>
      </w:r>
      <w:r w:rsidR="008177AA" w:rsidRPr="0054714E">
        <w:rPr>
          <w:rFonts w:cs="Arial"/>
          <w:szCs w:val="22"/>
        </w:rPr>
        <w:t xml:space="preserve">verifioinneista ja/tai </w:t>
      </w:r>
      <w:r w:rsidR="00692E29" w:rsidRPr="0054714E">
        <w:rPr>
          <w:rFonts w:cs="Arial"/>
          <w:szCs w:val="22"/>
        </w:rPr>
        <w:t>validoinneista ja vertailumittaustuloksista</w:t>
      </w:r>
      <w:r w:rsidR="00A47C5F">
        <w:rPr>
          <w:rFonts w:cs="Arial"/>
          <w:szCs w:val="22"/>
        </w:rPr>
        <w:t>.</w:t>
      </w:r>
      <w:r w:rsidR="0093678D">
        <w:rPr>
          <w:rFonts w:cs="Arial"/>
          <w:szCs w:val="22"/>
        </w:rPr>
        <w:t xml:space="preserve"> Huom. täytä tiedot näistä muutoksista myös taulukoihin 1-3.</w:t>
      </w:r>
    </w:p>
    <w:p w14:paraId="4ECFFD5D" w14:textId="2DAB9870" w:rsidR="00A47C5F" w:rsidRPr="00721EDE" w:rsidRDefault="00A47C5F" w:rsidP="00216558">
      <w:pPr>
        <w:ind w:left="426"/>
        <w:rPr>
          <w:rFonts w:cs="Arial"/>
        </w:rPr>
      </w:pPr>
      <w:r w:rsidRPr="00721EDE">
        <w:rPr>
          <w:rFonts w:cs="Arial"/>
        </w:rPr>
        <w:t xml:space="preserve">Lisäksi tieto muista </w:t>
      </w:r>
      <w:r w:rsidR="0093678D">
        <w:rPr>
          <w:rFonts w:cs="Arial"/>
        </w:rPr>
        <w:t>menetelmiin ja laitteisiin</w:t>
      </w:r>
      <w:r w:rsidR="0093678D" w:rsidRPr="00721EDE">
        <w:rPr>
          <w:rFonts w:cs="Arial"/>
        </w:rPr>
        <w:t xml:space="preserve"> </w:t>
      </w:r>
      <w:r w:rsidRPr="00721EDE">
        <w:rPr>
          <w:rFonts w:cs="Arial"/>
        </w:rPr>
        <w:t>liittyvistä muutoksista mm.</w:t>
      </w:r>
    </w:p>
    <w:p w14:paraId="2192A15E" w14:textId="2B03C9BF" w:rsidR="00A47C5F" w:rsidRPr="00E2660D" w:rsidRDefault="00A47C5F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E2660D">
        <w:rPr>
          <w:rFonts w:cs="Arial"/>
          <w:szCs w:val="22"/>
        </w:rPr>
        <w:t xml:space="preserve">muutokset menetelmissä </w:t>
      </w:r>
      <w:r w:rsidR="00347DFF">
        <w:rPr>
          <w:rFonts w:cs="Arial"/>
          <w:szCs w:val="22"/>
        </w:rPr>
        <w:t>esim.</w:t>
      </w:r>
      <w:r w:rsidR="00347DFF" w:rsidRPr="00E2660D">
        <w:rPr>
          <w:rFonts w:cs="Arial"/>
          <w:szCs w:val="22"/>
        </w:rPr>
        <w:t xml:space="preserve"> </w:t>
      </w:r>
      <w:r w:rsidRPr="00E2660D">
        <w:rPr>
          <w:rFonts w:cs="Arial"/>
          <w:szCs w:val="22"/>
        </w:rPr>
        <w:t xml:space="preserve">kittimuutokset </w:t>
      </w:r>
    </w:p>
    <w:p w14:paraId="1145473A" w14:textId="4B5F5BAF" w:rsidR="00A47C5F" w:rsidRPr="00E2660D" w:rsidRDefault="00A47C5F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E2660D">
        <w:rPr>
          <w:rFonts w:cs="Arial"/>
          <w:szCs w:val="22"/>
        </w:rPr>
        <w:t>matriisimuutokset/-laajennukset, kun on otettu käyttöön uusia</w:t>
      </w:r>
      <w:r w:rsidR="001226F8">
        <w:rPr>
          <w:rFonts w:cs="Arial"/>
          <w:szCs w:val="22"/>
        </w:rPr>
        <w:t xml:space="preserve"> matriiseja</w:t>
      </w:r>
    </w:p>
    <w:p w14:paraId="14ABF177" w14:textId="676F1683" w:rsidR="00E5680D" w:rsidRDefault="00A47C5F" w:rsidP="00B54630">
      <w:pPr>
        <w:pStyle w:val="listanumeroitu"/>
        <w:numPr>
          <w:ilvl w:val="0"/>
          <w:numId w:val="6"/>
        </w:numPr>
        <w:spacing w:before="0" w:after="360"/>
        <w:ind w:left="993" w:hanging="426"/>
        <w:jc w:val="both"/>
        <w:rPr>
          <w:rFonts w:cs="Arial"/>
          <w:szCs w:val="22"/>
        </w:rPr>
      </w:pPr>
      <w:r w:rsidRPr="00E5680D">
        <w:rPr>
          <w:rFonts w:cs="Arial"/>
          <w:szCs w:val="22"/>
        </w:rPr>
        <w:t>laitemuutokset</w:t>
      </w:r>
    </w:p>
    <w:p w14:paraId="216E49BF" w14:textId="3E78CAD1" w:rsidR="00D06845" w:rsidRPr="00853D6C" w:rsidRDefault="006E4898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>Johtamisjärjestelmän asiakirjat</w:t>
      </w:r>
    </w:p>
    <w:p w14:paraId="5533C719" w14:textId="4521E36E" w:rsidR="00247461" w:rsidRDefault="008D2CEC" w:rsidP="00216558">
      <w:pPr>
        <w:pStyle w:val="listanumeroitu"/>
        <w:numPr>
          <w:ilvl w:val="0"/>
          <w:numId w:val="0"/>
        </w:numPr>
        <w:tabs>
          <w:tab w:val="left" w:pos="426"/>
        </w:tabs>
        <w:ind w:left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 xml:space="preserve">Toimintaa kuvaavan </w:t>
      </w:r>
      <w:r w:rsidRPr="000C431D">
        <w:rPr>
          <w:rFonts w:cs="Arial"/>
          <w:szCs w:val="22"/>
        </w:rPr>
        <w:t xml:space="preserve">johtamisjärjestelmän </w:t>
      </w:r>
      <w:r w:rsidR="00053494">
        <w:rPr>
          <w:rFonts w:cs="Arial"/>
          <w:szCs w:val="22"/>
        </w:rPr>
        <w:t>ja</w:t>
      </w:r>
      <w:r w:rsidR="00053494" w:rsidRPr="0075037B">
        <w:rPr>
          <w:rFonts w:cs="Arial"/>
          <w:szCs w:val="22"/>
        </w:rPr>
        <w:t xml:space="preserve"> </w:t>
      </w:r>
      <w:r w:rsidR="00B119D8" w:rsidRPr="0075037B">
        <w:rPr>
          <w:rFonts w:cs="Arial"/>
          <w:szCs w:val="22"/>
        </w:rPr>
        <w:t>teknisen toiminnan</w:t>
      </w:r>
      <w:r w:rsidR="00B119D8" w:rsidRPr="00853D6C">
        <w:rPr>
          <w:rFonts w:cs="Arial"/>
          <w:szCs w:val="22"/>
        </w:rPr>
        <w:t xml:space="preserve"> </w:t>
      </w:r>
      <w:r w:rsidRPr="00853D6C">
        <w:rPr>
          <w:rFonts w:cs="Arial"/>
          <w:szCs w:val="22"/>
        </w:rPr>
        <w:t>dokumentaatio oleellisilta osin</w:t>
      </w:r>
      <w:r w:rsidR="00CA0510">
        <w:rPr>
          <w:rFonts w:cs="Arial"/>
          <w:szCs w:val="22"/>
        </w:rPr>
        <w:t xml:space="preserve"> </w:t>
      </w:r>
      <w:r w:rsidR="00CA0510" w:rsidRPr="00CA0510">
        <w:rPr>
          <w:rFonts w:cs="Arial"/>
          <w:b/>
          <w:szCs w:val="22"/>
        </w:rPr>
        <w:t>(tekninen dokumentaatio jaoteltuna arvioitavien toimialueiden mukaisesti)</w:t>
      </w:r>
      <w:r w:rsidR="00CA0510" w:rsidRPr="0075037B">
        <w:rPr>
          <w:rFonts w:cs="Arial"/>
          <w:szCs w:val="22"/>
        </w:rPr>
        <w:t xml:space="preserve"> </w:t>
      </w:r>
      <w:r w:rsidR="003B52CC" w:rsidRPr="000C431D">
        <w:rPr>
          <w:rFonts w:cs="Arial"/>
          <w:szCs w:val="22"/>
        </w:rPr>
        <w:t xml:space="preserve">kuten </w:t>
      </w:r>
    </w:p>
    <w:p w14:paraId="37E94FF5" w14:textId="6BD87C6B" w:rsidR="00247461" w:rsidRDefault="006E2ACD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bookmarkStart w:id="5" w:name="_Hlk130382957"/>
      <w:r>
        <w:rPr>
          <w:rFonts w:cs="Arial"/>
          <w:szCs w:val="22"/>
        </w:rPr>
        <w:t>johtamisjärjestelmän kuvaus (toiminta</w:t>
      </w:r>
      <w:r w:rsidRPr="00853D6C">
        <w:rPr>
          <w:rFonts w:cs="Arial"/>
          <w:szCs w:val="22"/>
        </w:rPr>
        <w:t>käsikirja</w:t>
      </w:r>
      <w:r>
        <w:rPr>
          <w:rFonts w:cs="Arial"/>
          <w:szCs w:val="22"/>
        </w:rPr>
        <w:t>/laatukäsikirja)</w:t>
      </w:r>
    </w:p>
    <w:p w14:paraId="2737F1A4" w14:textId="401EBB44" w:rsidR="00247461" w:rsidRDefault="00F73C63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>toimintaohjeet</w:t>
      </w:r>
      <w:r w:rsidR="00B119D8" w:rsidRPr="000C431D">
        <w:rPr>
          <w:rFonts w:cs="Arial"/>
          <w:szCs w:val="22"/>
        </w:rPr>
        <w:t>/menettelytapaohjeet</w:t>
      </w:r>
    </w:p>
    <w:p w14:paraId="6A6F670D" w14:textId="76030467" w:rsidR="00247461" w:rsidRDefault="00A94071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>menetelmäohjeet</w:t>
      </w:r>
      <w:r w:rsidR="00971644" w:rsidRPr="0075037B">
        <w:rPr>
          <w:rFonts w:cs="Arial"/>
          <w:szCs w:val="22"/>
        </w:rPr>
        <w:t xml:space="preserve"> ja</w:t>
      </w:r>
      <w:r w:rsidR="00D15B98" w:rsidRPr="0075037B">
        <w:rPr>
          <w:rFonts w:cs="Arial"/>
          <w:szCs w:val="22"/>
        </w:rPr>
        <w:t xml:space="preserve"> luettelo menetelmäohjeista </w:t>
      </w:r>
    </w:p>
    <w:p w14:paraId="615E8F25" w14:textId="467974C8" w:rsidR="006E2ACD" w:rsidRPr="006E2ACD" w:rsidRDefault="00D15B98" w:rsidP="008E35E0">
      <w:pPr>
        <w:pStyle w:val="listanumeroitu"/>
        <w:numPr>
          <w:ilvl w:val="0"/>
          <w:numId w:val="6"/>
        </w:numPr>
        <w:spacing w:before="0" w:after="0"/>
        <w:ind w:left="992" w:hanging="425"/>
        <w:jc w:val="both"/>
        <w:rPr>
          <w:b/>
        </w:rPr>
      </w:pPr>
      <w:r w:rsidRPr="0075037B">
        <w:rPr>
          <w:rFonts w:cs="Arial"/>
          <w:szCs w:val="22"/>
        </w:rPr>
        <w:t>näytteenotto-ohjeet</w:t>
      </w:r>
      <w:bookmarkEnd w:id="5"/>
    </w:p>
    <w:p w14:paraId="740ACEE4" w14:textId="290254D9" w:rsidR="008E14AC" w:rsidRPr="0075037B" w:rsidRDefault="006E2ACD" w:rsidP="006D3AA3">
      <w:pPr>
        <w:pStyle w:val="listanumeroitu"/>
        <w:numPr>
          <w:ilvl w:val="0"/>
          <w:numId w:val="6"/>
        </w:numPr>
        <w:spacing w:before="0" w:after="360"/>
        <w:ind w:left="992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kuvaus mukautuvan pätevyysalueen periaatteista</w:t>
      </w:r>
      <w:r w:rsidRPr="00003DEC" w:rsidDel="00003DEC">
        <w:rPr>
          <w:b/>
        </w:rPr>
        <w:t xml:space="preserve"> </w:t>
      </w:r>
      <w:bookmarkStart w:id="6" w:name="_Hlk13548993"/>
    </w:p>
    <w:bookmarkEnd w:id="6"/>
    <w:p w14:paraId="42884718" w14:textId="57491979" w:rsidR="00D06845" w:rsidRPr="00853D6C" w:rsidRDefault="006E4898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 xml:space="preserve">Auditoinnit </w:t>
      </w:r>
    </w:p>
    <w:p w14:paraId="47E2F3EB" w14:textId="4EFE4177" w:rsidR="00D06845" w:rsidRPr="00424214" w:rsidRDefault="003F6A3B" w:rsidP="00A7362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b/>
          <w:noProof/>
          <w:szCs w:val="22"/>
        </w:rPr>
      </w:pPr>
      <w:r w:rsidRPr="000C431D">
        <w:rPr>
          <w:rFonts w:cs="Arial"/>
          <w:szCs w:val="22"/>
        </w:rPr>
        <w:t>Sisäisen</w:t>
      </w:r>
      <w:r w:rsidR="00F4207D" w:rsidRPr="000C431D">
        <w:rPr>
          <w:rFonts w:cs="Arial"/>
          <w:szCs w:val="22"/>
        </w:rPr>
        <w:t xml:space="preserve"> audit</w:t>
      </w:r>
      <w:r w:rsidRPr="000C431D">
        <w:rPr>
          <w:rFonts w:cs="Arial"/>
          <w:szCs w:val="22"/>
        </w:rPr>
        <w:t>oinnin</w:t>
      </w:r>
      <w:r w:rsidR="00F4207D" w:rsidRPr="000C431D">
        <w:rPr>
          <w:rFonts w:cs="Arial"/>
          <w:szCs w:val="22"/>
        </w:rPr>
        <w:t xml:space="preserve"> </w:t>
      </w:r>
      <w:r w:rsidR="003A4925" w:rsidRPr="000C431D">
        <w:rPr>
          <w:rFonts w:cs="Arial"/>
          <w:szCs w:val="22"/>
        </w:rPr>
        <w:t xml:space="preserve">suunnitelma ja </w:t>
      </w:r>
      <w:r w:rsidR="00D06845" w:rsidRPr="0075037B">
        <w:rPr>
          <w:rFonts w:cs="Arial"/>
          <w:szCs w:val="22"/>
        </w:rPr>
        <w:t>auditointi</w:t>
      </w:r>
      <w:r w:rsidR="0052253C" w:rsidRPr="0075037B">
        <w:rPr>
          <w:rFonts w:cs="Arial"/>
          <w:szCs w:val="22"/>
        </w:rPr>
        <w:t>raportit</w:t>
      </w:r>
      <w:r w:rsidR="00D06845" w:rsidRPr="00853D6C">
        <w:rPr>
          <w:rFonts w:cs="Arial"/>
          <w:noProof/>
          <w:szCs w:val="22"/>
        </w:rPr>
        <w:t xml:space="preserve">. </w:t>
      </w:r>
      <w:r w:rsidR="00D06845" w:rsidRPr="00853D6C">
        <w:rPr>
          <w:rFonts w:cs="Arial"/>
          <w:b/>
          <w:noProof/>
          <w:szCs w:val="22"/>
        </w:rPr>
        <w:t xml:space="preserve">Pääarvioijan aineistoon liitetään kaikki auditointiraportit ja teknisen arvioijan aineistoon ko. </w:t>
      </w:r>
      <w:r w:rsidR="006C18C2" w:rsidRPr="0075037B">
        <w:rPr>
          <w:rFonts w:cs="Arial"/>
          <w:b/>
          <w:noProof/>
          <w:szCs w:val="22"/>
        </w:rPr>
        <w:t>toimialueen</w:t>
      </w:r>
      <w:r w:rsidR="006C18C2" w:rsidRPr="00853D6C">
        <w:rPr>
          <w:rFonts w:cs="Arial"/>
          <w:b/>
          <w:noProof/>
          <w:szCs w:val="22"/>
        </w:rPr>
        <w:t xml:space="preserve"> </w:t>
      </w:r>
      <w:r w:rsidR="00D06845" w:rsidRPr="00853D6C">
        <w:rPr>
          <w:rFonts w:cs="Arial"/>
          <w:b/>
          <w:noProof/>
          <w:szCs w:val="22"/>
        </w:rPr>
        <w:t>auditointiraport</w:t>
      </w:r>
      <w:r w:rsidR="006F47F7" w:rsidRPr="000C431D">
        <w:rPr>
          <w:rFonts w:cs="Arial"/>
          <w:b/>
          <w:noProof/>
          <w:szCs w:val="22"/>
        </w:rPr>
        <w:t>it (edellisen arvioinnin jälkeiset raportit)</w:t>
      </w:r>
      <w:r w:rsidR="005B0F60">
        <w:rPr>
          <w:rFonts w:cs="Arial"/>
          <w:b/>
          <w:noProof/>
          <w:szCs w:val="22"/>
        </w:rPr>
        <w:t>.</w:t>
      </w:r>
    </w:p>
    <w:p w14:paraId="2ABBF80C" w14:textId="39D8021F" w:rsidR="00807D67" w:rsidRPr="00853D6C" w:rsidRDefault="00807D67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>Johdon katselmukset</w:t>
      </w:r>
    </w:p>
    <w:p w14:paraId="0D3E00CE" w14:textId="407C214D" w:rsidR="006F47F7" w:rsidRPr="000C431D" w:rsidRDefault="00807D67" w:rsidP="00A7362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b/>
          <w:noProof/>
          <w:szCs w:val="22"/>
        </w:rPr>
      </w:pPr>
      <w:r w:rsidRPr="00853D6C">
        <w:rPr>
          <w:rFonts w:cs="Arial"/>
          <w:szCs w:val="22"/>
        </w:rPr>
        <w:t xml:space="preserve">Laboratorion johdon katselmuksen pöytäkirjat. </w:t>
      </w:r>
      <w:r w:rsidRPr="000C431D">
        <w:rPr>
          <w:rFonts w:cs="Arial"/>
          <w:b/>
          <w:noProof/>
          <w:szCs w:val="22"/>
        </w:rPr>
        <w:t>Johdon katselmuksen pöytäkirjat pyydetään liittämään ainoastaan pääarvioijan aineistoon</w:t>
      </w:r>
      <w:r w:rsidR="006F47F7" w:rsidRPr="00853D6C">
        <w:rPr>
          <w:rFonts w:cs="Arial"/>
          <w:b/>
          <w:noProof/>
          <w:szCs w:val="22"/>
        </w:rPr>
        <w:t xml:space="preserve"> (edellisen arvioinnin jälkeiset pöytäkirjat)</w:t>
      </w:r>
      <w:r w:rsidR="005B0F60">
        <w:rPr>
          <w:rFonts w:cs="Arial"/>
          <w:b/>
          <w:noProof/>
          <w:szCs w:val="22"/>
        </w:rPr>
        <w:t>.</w:t>
      </w:r>
    </w:p>
    <w:p w14:paraId="2F27DF3F" w14:textId="69D83D72" w:rsidR="006E4898" w:rsidRPr="0075037B" w:rsidRDefault="006E4898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 xml:space="preserve">Akkreditointiin viittaaminen </w:t>
      </w:r>
    </w:p>
    <w:p w14:paraId="46972309" w14:textId="55F3E18A" w:rsidR="006E4898" w:rsidRPr="000C431D" w:rsidRDefault="006E4898" w:rsidP="00A7362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lastRenderedPageBreak/>
        <w:t>Uudet esitteet ja muu vastaava materiaali, jossa on viitattu akkreditointiin tai käytetty akkreditointitunnusta. Internetissä julkaistu</w:t>
      </w:r>
      <w:r w:rsidR="00940A94">
        <w:rPr>
          <w:rFonts w:cs="Arial"/>
          <w:szCs w:val="22"/>
        </w:rPr>
        <w:t>sta</w:t>
      </w:r>
      <w:r w:rsidRPr="00853D6C">
        <w:rPr>
          <w:rFonts w:cs="Arial"/>
          <w:szCs w:val="22"/>
        </w:rPr>
        <w:t xml:space="preserve"> aineisto</w:t>
      </w:r>
      <w:r w:rsidR="00940A94">
        <w:rPr>
          <w:rFonts w:cs="Arial"/>
          <w:szCs w:val="22"/>
        </w:rPr>
        <w:t>sta</w:t>
      </w:r>
      <w:r w:rsidRPr="00853D6C">
        <w:rPr>
          <w:rFonts w:cs="Arial"/>
          <w:szCs w:val="22"/>
        </w:rPr>
        <w:t xml:space="preserve"> riittää tieto www-osoitteesta.</w:t>
      </w:r>
    </w:p>
    <w:p w14:paraId="735E23F9" w14:textId="2B74ADF0" w:rsidR="003972FC" w:rsidRPr="0075037B" w:rsidRDefault="00A5062C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>Pätevyyden hallinta, o</w:t>
      </w:r>
      <w:r w:rsidR="003972FC" w:rsidRPr="0075037B">
        <w:rPr>
          <w:rFonts w:cs="Arial"/>
          <w:szCs w:val="22"/>
        </w:rPr>
        <w:t>saamisen kehittäminen ja ylläpito</w:t>
      </w:r>
      <w:r w:rsidR="004C0B60" w:rsidRPr="0075037B">
        <w:rPr>
          <w:rFonts w:cs="Arial"/>
          <w:szCs w:val="22"/>
        </w:rPr>
        <w:t xml:space="preserve"> (esim. pätevyyden ylläpito)</w:t>
      </w:r>
      <w:r w:rsidR="0031190B" w:rsidRPr="0075037B">
        <w:rPr>
          <w:rFonts w:cs="Arial"/>
          <w:szCs w:val="22"/>
        </w:rPr>
        <w:t xml:space="preserve"> </w:t>
      </w:r>
    </w:p>
    <w:p w14:paraId="450214AC" w14:textId="36737F08" w:rsidR="004C0B60" w:rsidRDefault="004C0B60" w:rsidP="00A7362D">
      <w:pPr>
        <w:pStyle w:val="listanumeroitu"/>
        <w:numPr>
          <w:ilvl w:val="0"/>
          <w:numId w:val="0"/>
        </w:numPr>
        <w:spacing w:after="360"/>
        <w:ind w:left="426"/>
        <w:jc w:val="both"/>
        <w:rPr>
          <w:rFonts w:cs="Arial"/>
          <w:noProof/>
          <w:szCs w:val="22"/>
        </w:rPr>
      </w:pPr>
      <w:r w:rsidRPr="000C431D">
        <w:rPr>
          <w:rFonts w:cs="Arial"/>
          <w:noProof/>
          <w:szCs w:val="22"/>
        </w:rPr>
        <w:t xml:space="preserve">Selvitys henkilöstön pätevyyden </w:t>
      </w:r>
      <w:r w:rsidR="0031190B" w:rsidRPr="00424214">
        <w:rPr>
          <w:rFonts w:cs="Arial"/>
          <w:noProof/>
          <w:szCs w:val="22"/>
        </w:rPr>
        <w:t>hallinnasta</w:t>
      </w:r>
      <w:r w:rsidRPr="0054714E">
        <w:rPr>
          <w:rFonts w:cs="Arial"/>
          <w:noProof/>
          <w:szCs w:val="22"/>
        </w:rPr>
        <w:t xml:space="preserve"> kuten </w:t>
      </w:r>
      <w:r w:rsidR="0031190B" w:rsidRPr="0054714E">
        <w:rPr>
          <w:rFonts w:cs="Arial"/>
          <w:noProof/>
          <w:szCs w:val="22"/>
        </w:rPr>
        <w:t xml:space="preserve">perehdytyksen, </w:t>
      </w:r>
      <w:r w:rsidRPr="0054714E">
        <w:rPr>
          <w:rFonts w:cs="Arial"/>
          <w:noProof/>
          <w:szCs w:val="22"/>
        </w:rPr>
        <w:t>koulutukse</w:t>
      </w:r>
      <w:r w:rsidR="00C457AB" w:rsidRPr="0054714E">
        <w:rPr>
          <w:rFonts w:cs="Arial"/>
          <w:noProof/>
          <w:szCs w:val="22"/>
        </w:rPr>
        <w:t>n</w:t>
      </w:r>
      <w:r w:rsidR="0031190B" w:rsidRPr="0054714E">
        <w:rPr>
          <w:rFonts w:cs="Arial"/>
          <w:noProof/>
          <w:szCs w:val="22"/>
        </w:rPr>
        <w:t xml:space="preserve"> ja pätevyyden seurannan (monitorointi) </w:t>
      </w:r>
      <w:r w:rsidR="00C457AB" w:rsidRPr="0054714E">
        <w:rPr>
          <w:rFonts w:cs="Arial"/>
          <w:noProof/>
          <w:szCs w:val="22"/>
        </w:rPr>
        <w:t>suunnitelmista ja toteutumisesta</w:t>
      </w:r>
    </w:p>
    <w:p w14:paraId="587BBE6E" w14:textId="0FC2E49D" w:rsidR="003972FC" w:rsidRPr="0075037B" w:rsidRDefault="003972FC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>Asiakaspalvelu</w:t>
      </w:r>
    </w:p>
    <w:p w14:paraId="1E45604C" w14:textId="77777777" w:rsidR="003972FC" w:rsidRPr="0054714E" w:rsidRDefault="003972FC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54714E">
        <w:rPr>
          <w:rFonts w:cs="Arial"/>
          <w:szCs w:val="22"/>
        </w:rPr>
        <w:t xml:space="preserve">Tärkeimmät asiakasryhmät </w:t>
      </w:r>
    </w:p>
    <w:p w14:paraId="668C1162" w14:textId="77777777" w:rsidR="003972FC" w:rsidRPr="0054714E" w:rsidRDefault="003972FC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54714E">
        <w:rPr>
          <w:rFonts w:cs="Arial"/>
          <w:szCs w:val="22"/>
        </w:rPr>
        <w:t xml:space="preserve">Tiedot analytiikkaan ja menetelmiin liittyvästä lainsäädännöstä sekä toimintaan liittyvistä viranomaisvaatimuksista, jotka laboratorio huomioi toiminnassaan </w:t>
      </w:r>
    </w:p>
    <w:p w14:paraId="2683CB46" w14:textId="75FAE835" w:rsidR="003972FC" w:rsidRPr="0054714E" w:rsidRDefault="003972FC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54714E">
        <w:rPr>
          <w:rFonts w:cs="Arial"/>
          <w:szCs w:val="22"/>
        </w:rPr>
        <w:t xml:space="preserve">Mikäli laboratorio palvelee viranomaisvalvontaa, tiedot </w:t>
      </w:r>
      <w:r w:rsidR="0031190B" w:rsidRPr="0054714E">
        <w:rPr>
          <w:rFonts w:cs="Arial"/>
          <w:szCs w:val="22"/>
        </w:rPr>
        <w:t xml:space="preserve">minkälaisiin </w:t>
      </w:r>
      <w:r w:rsidRPr="0054714E">
        <w:rPr>
          <w:rFonts w:cs="Arial"/>
          <w:szCs w:val="22"/>
        </w:rPr>
        <w:t xml:space="preserve">viranomaistarpeisiin menetelmiä käytetään </w:t>
      </w:r>
    </w:p>
    <w:p w14:paraId="2919FAC6" w14:textId="77777777" w:rsidR="003972FC" w:rsidRPr="0054714E" w:rsidRDefault="003972FC" w:rsidP="001C7D5C">
      <w:pPr>
        <w:pStyle w:val="listanumeroitu"/>
        <w:numPr>
          <w:ilvl w:val="0"/>
          <w:numId w:val="6"/>
        </w:numPr>
        <w:spacing w:before="0" w:after="360"/>
        <w:ind w:left="993" w:hanging="426"/>
        <w:jc w:val="both"/>
        <w:rPr>
          <w:rFonts w:cs="Arial"/>
          <w:szCs w:val="22"/>
        </w:rPr>
      </w:pPr>
      <w:r w:rsidRPr="0054714E">
        <w:rPr>
          <w:rFonts w:cs="Arial"/>
          <w:szCs w:val="22"/>
        </w:rPr>
        <w:t xml:space="preserve">Edellä mainittuihin liittyvät mahdolliset muutokset </w:t>
      </w:r>
    </w:p>
    <w:p w14:paraId="34E1480E" w14:textId="39ED5ED8" w:rsidR="003972FC" w:rsidRPr="00853D6C" w:rsidRDefault="003972FC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>Testausmäärät ja selosteet</w:t>
      </w:r>
    </w:p>
    <w:p w14:paraId="585B6B80" w14:textId="3F3422AA" w:rsidR="003B52CC" w:rsidRPr="00853D6C" w:rsidRDefault="003B52CC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0C431D">
        <w:rPr>
          <w:rFonts w:cs="Arial"/>
          <w:szCs w:val="22"/>
        </w:rPr>
        <w:t>Esimerkkejä testausselosteista</w:t>
      </w:r>
      <w:r w:rsidR="00F220FB" w:rsidRPr="006B1BAC">
        <w:rPr>
          <w:rFonts w:cs="Arial"/>
          <w:szCs w:val="22"/>
        </w:rPr>
        <w:t xml:space="preserve"> </w:t>
      </w:r>
      <w:r w:rsidRPr="00853D6C">
        <w:rPr>
          <w:rFonts w:cs="Arial"/>
          <w:szCs w:val="22"/>
        </w:rPr>
        <w:t>/</w:t>
      </w:r>
      <w:r w:rsidR="00F220FB" w:rsidRPr="006B1BAC">
        <w:rPr>
          <w:rFonts w:cs="Arial"/>
          <w:szCs w:val="22"/>
        </w:rPr>
        <w:t xml:space="preserve"> </w:t>
      </w:r>
      <w:r w:rsidRPr="00853D6C">
        <w:rPr>
          <w:rFonts w:cs="Arial"/>
          <w:szCs w:val="22"/>
        </w:rPr>
        <w:t xml:space="preserve">tulosten raportointitavoista liitteineen </w:t>
      </w:r>
      <w:r w:rsidRPr="00DB667B">
        <w:rPr>
          <w:rFonts w:cs="Arial"/>
          <w:b/>
          <w:szCs w:val="22"/>
        </w:rPr>
        <w:t xml:space="preserve">pätevyysalueen kaikilta osa-alueilta </w:t>
      </w:r>
    </w:p>
    <w:p w14:paraId="135C73ED" w14:textId="3106D2C3" w:rsidR="0031190B" w:rsidRPr="00055C7A" w:rsidRDefault="0031190B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3719DE">
        <w:rPr>
          <w:rFonts w:cs="Arial"/>
          <w:szCs w:val="22"/>
        </w:rPr>
        <w:t xml:space="preserve">Suoritettujen </w:t>
      </w:r>
      <w:r w:rsidR="00A24D4C">
        <w:rPr>
          <w:rFonts w:cs="Arial"/>
          <w:szCs w:val="22"/>
        </w:rPr>
        <w:t xml:space="preserve">pätevyysalueessa olevien </w:t>
      </w:r>
      <w:r w:rsidRPr="003719DE">
        <w:rPr>
          <w:rFonts w:cs="Arial"/>
          <w:szCs w:val="22"/>
        </w:rPr>
        <w:t xml:space="preserve">testausten lukumäärä </w:t>
      </w:r>
      <w:r w:rsidR="00A24D4C">
        <w:rPr>
          <w:rFonts w:cs="Arial"/>
          <w:szCs w:val="22"/>
        </w:rPr>
        <w:t>menetelmittäin</w:t>
      </w:r>
      <w:r w:rsidR="00055C7A">
        <w:rPr>
          <w:rFonts w:cs="Arial"/>
          <w:szCs w:val="22"/>
        </w:rPr>
        <w:t xml:space="preserve"> </w:t>
      </w:r>
      <w:r w:rsidR="00055C7A" w:rsidRPr="00853D6C">
        <w:rPr>
          <w:rFonts w:cs="Arial"/>
          <w:szCs w:val="22"/>
        </w:rPr>
        <w:t>vuositasolla</w:t>
      </w:r>
      <w:r w:rsidR="00055C7A" w:rsidRPr="0075037B">
        <w:rPr>
          <w:rFonts w:cs="Arial"/>
          <w:szCs w:val="22"/>
        </w:rPr>
        <w:t xml:space="preserve"> </w:t>
      </w:r>
      <w:r w:rsidR="00055C7A" w:rsidRPr="00853D6C">
        <w:rPr>
          <w:rFonts w:cs="Arial"/>
          <w:szCs w:val="22"/>
        </w:rPr>
        <w:t>/</w:t>
      </w:r>
      <w:r w:rsidR="00055C7A" w:rsidRPr="0075037B">
        <w:rPr>
          <w:rFonts w:cs="Arial"/>
          <w:szCs w:val="22"/>
        </w:rPr>
        <w:t xml:space="preserve"> </w:t>
      </w:r>
      <w:r w:rsidR="00055C7A" w:rsidRPr="00853D6C">
        <w:rPr>
          <w:rFonts w:cs="Arial"/>
          <w:szCs w:val="22"/>
        </w:rPr>
        <w:t>tietyllä ajanjaksolla</w:t>
      </w:r>
      <w:r w:rsidR="00055C7A">
        <w:rPr>
          <w:rFonts w:cs="Arial"/>
          <w:szCs w:val="22"/>
        </w:rPr>
        <w:t xml:space="preserve"> </w:t>
      </w:r>
      <w:r w:rsidR="00055C7A" w:rsidRPr="003719DE">
        <w:rPr>
          <w:rFonts w:cs="Arial"/>
          <w:szCs w:val="22"/>
        </w:rPr>
        <w:t>(kk/vuosi–kk/vuosi)</w:t>
      </w:r>
    </w:p>
    <w:p w14:paraId="6B7BD1B6" w14:textId="5451B63C" w:rsidR="003B52CC" w:rsidRDefault="00F332E3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bookmarkStart w:id="7" w:name="_Hlk13058500"/>
      <w:r>
        <w:rPr>
          <w:rFonts w:cs="Arial"/>
          <w:szCs w:val="22"/>
        </w:rPr>
        <w:t>Annettujen testausselosteiden kokonaismäärä</w:t>
      </w:r>
      <w:bookmarkEnd w:id="7"/>
      <w:r w:rsidR="003B52CC" w:rsidRPr="00853D6C">
        <w:rPr>
          <w:rFonts w:cs="Arial"/>
          <w:szCs w:val="22"/>
        </w:rPr>
        <w:t xml:space="preserve"> </w:t>
      </w:r>
      <w:r w:rsidR="00055C7A">
        <w:rPr>
          <w:rFonts w:cs="Arial"/>
          <w:szCs w:val="22"/>
        </w:rPr>
        <w:t>em. ajanjaksolla</w:t>
      </w:r>
    </w:p>
    <w:p w14:paraId="5427BB3A" w14:textId="4ED23CB6" w:rsidR="00F332E3" w:rsidRPr="000C431D" w:rsidRDefault="00F332E3" w:rsidP="001C7D5C">
      <w:pPr>
        <w:pStyle w:val="listanumeroitu"/>
        <w:numPr>
          <w:ilvl w:val="0"/>
          <w:numId w:val="6"/>
        </w:numPr>
        <w:spacing w:before="0" w:after="360"/>
        <w:ind w:left="993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Akkreditoituna annettujen testausselosteiden määrä</w:t>
      </w:r>
      <w:r w:rsidR="00055C7A">
        <w:rPr>
          <w:rFonts w:cs="Arial"/>
          <w:szCs w:val="22"/>
        </w:rPr>
        <w:t xml:space="preserve"> em. ajanjaksolla</w:t>
      </w:r>
    </w:p>
    <w:p w14:paraId="11CA3958" w14:textId="0B309EAB" w:rsidR="0038708E" w:rsidRPr="000C431D" w:rsidRDefault="0038708E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>Laadunvarmistus</w:t>
      </w:r>
    </w:p>
    <w:p w14:paraId="330E2DAF" w14:textId="66B20C56" w:rsidR="006E4898" w:rsidRPr="00853D6C" w:rsidRDefault="006E4898" w:rsidP="00A7362D">
      <w:pPr>
        <w:pStyle w:val="listanumeroitu"/>
        <w:numPr>
          <w:ilvl w:val="0"/>
          <w:numId w:val="0"/>
        </w:numPr>
        <w:ind w:left="426"/>
        <w:jc w:val="both"/>
        <w:rPr>
          <w:rFonts w:cs="Arial"/>
          <w:szCs w:val="22"/>
        </w:rPr>
      </w:pPr>
      <w:r w:rsidRPr="000C431D">
        <w:rPr>
          <w:rFonts w:cs="Arial"/>
          <w:szCs w:val="22"/>
        </w:rPr>
        <w:t xml:space="preserve">Selvitys laadunvarmistuksen periaatteiden toteutumisesta (vrt. </w:t>
      </w:r>
      <w:r w:rsidR="006B7677">
        <w:rPr>
          <w:rFonts w:cs="Arial"/>
          <w:szCs w:val="22"/>
        </w:rPr>
        <w:t xml:space="preserve">FINAS </w:t>
      </w:r>
      <w:r w:rsidRPr="00853D6C">
        <w:rPr>
          <w:rFonts w:cs="Arial"/>
          <w:szCs w:val="22"/>
        </w:rPr>
        <w:t>Arviointiperiaate A2)</w:t>
      </w:r>
    </w:p>
    <w:p w14:paraId="6530338A" w14:textId="77777777" w:rsidR="006E4898" w:rsidRPr="000C431D" w:rsidRDefault="006E4898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 xml:space="preserve">Laadunvarmistusohjelma eli pidemmän ajanjakson laadunvarmistussuunnitelma ja vuosisuunnitelmat </w:t>
      </w:r>
    </w:p>
    <w:p w14:paraId="05362CF2" w14:textId="60EC2A83" w:rsidR="006E4898" w:rsidRPr="000C431D" w:rsidRDefault="006E4898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0C431D">
        <w:rPr>
          <w:rFonts w:cs="Arial"/>
          <w:szCs w:val="22"/>
        </w:rPr>
        <w:t>Ulkoisten vertailumittausten tulosten yhteenve</w:t>
      </w:r>
      <w:r w:rsidR="00971644" w:rsidRPr="000C431D">
        <w:rPr>
          <w:rFonts w:cs="Arial"/>
          <w:szCs w:val="22"/>
        </w:rPr>
        <w:t>dot</w:t>
      </w:r>
      <w:r w:rsidRPr="000C431D">
        <w:rPr>
          <w:rFonts w:cs="Arial"/>
          <w:szCs w:val="22"/>
        </w:rPr>
        <w:t xml:space="preserve"> johtopäätöksineen </w:t>
      </w:r>
    </w:p>
    <w:p w14:paraId="0A670467" w14:textId="078F10B3" w:rsidR="006E4898" w:rsidRPr="0075037B" w:rsidRDefault="006E4898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75037B">
        <w:rPr>
          <w:rFonts w:cs="Arial"/>
          <w:szCs w:val="22"/>
        </w:rPr>
        <w:t>Pidemmän ajan vertailumittaustulosten trendiseuranta</w:t>
      </w:r>
    </w:p>
    <w:p w14:paraId="38AC1E6B" w14:textId="77777777" w:rsidR="006E4898" w:rsidRPr="00853D6C" w:rsidRDefault="006E4898" w:rsidP="001C7D5C">
      <w:pPr>
        <w:pStyle w:val="listanumeroitu"/>
        <w:numPr>
          <w:ilvl w:val="0"/>
          <w:numId w:val="6"/>
        </w:numPr>
        <w:spacing w:before="0" w:after="360"/>
        <w:ind w:left="993" w:hanging="426"/>
        <w:jc w:val="both"/>
        <w:rPr>
          <w:rFonts w:cs="Arial"/>
          <w:szCs w:val="22"/>
        </w:rPr>
      </w:pPr>
      <w:r w:rsidRPr="00853D6C">
        <w:rPr>
          <w:rFonts w:cs="Arial"/>
          <w:szCs w:val="22"/>
        </w:rPr>
        <w:t xml:space="preserve">Tiedot, millä menetelmillä ja matriiseilla on osallistuttu vertailumittauksiin, kun menetelmiä ja matriiseja on useita samalle analyysille </w:t>
      </w:r>
    </w:p>
    <w:p w14:paraId="51973835" w14:textId="3B365198" w:rsidR="0038708E" w:rsidRPr="00853D6C" w:rsidRDefault="0038708E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bookmarkStart w:id="8" w:name="Teksti182"/>
      <w:r w:rsidRPr="00853D6C">
        <w:rPr>
          <w:rFonts w:cs="Arial"/>
          <w:szCs w:val="22"/>
        </w:rPr>
        <w:t>Kalibrointi</w:t>
      </w:r>
    </w:p>
    <w:bookmarkEnd w:id="8"/>
    <w:p w14:paraId="43D69F21" w14:textId="6EF8B1A6" w:rsidR="00E13104" w:rsidRDefault="00E13104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0C431D">
        <w:rPr>
          <w:rFonts w:cs="Arial"/>
          <w:szCs w:val="22"/>
        </w:rPr>
        <w:t>Kalibrointiohjelma mukaan lukien tiedot sisäisistä kalibroinneista (mille suureille on sisäisillä kalibroinneilla varmistettu metrologinen jäljitettävyys)</w:t>
      </w:r>
    </w:p>
    <w:p w14:paraId="55C41E85" w14:textId="27CDD913" w:rsidR="006C49EC" w:rsidRPr="000C431D" w:rsidRDefault="006C49EC" w:rsidP="006D3AA3">
      <w:pPr>
        <w:pStyle w:val="listanumeroitu"/>
        <w:numPr>
          <w:ilvl w:val="0"/>
          <w:numId w:val="6"/>
        </w:numPr>
        <w:spacing w:before="0" w:after="360"/>
        <w:ind w:left="992" w:hanging="425"/>
        <w:jc w:val="both"/>
        <w:rPr>
          <w:rFonts w:cs="Arial"/>
          <w:szCs w:val="22"/>
        </w:rPr>
      </w:pPr>
      <w:r>
        <w:rPr>
          <w:rFonts w:cs="Arial"/>
          <w:szCs w:val="22"/>
        </w:rPr>
        <w:t>Menetelmäohjeet sisäisten kalibrointien tekemiseksi</w:t>
      </w:r>
    </w:p>
    <w:p w14:paraId="579567A3" w14:textId="46ADA559" w:rsidR="003972FC" w:rsidRPr="00853D6C" w:rsidRDefault="003972FC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bookmarkStart w:id="9" w:name="Teksti190"/>
      <w:r w:rsidRPr="00853D6C">
        <w:rPr>
          <w:rFonts w:cs="Arial"/>
          <w:szCs w:val="22"/>
        </w:rPr>
        <w:t>Mittausepävarmuus</w:t>
      </w:r>
    </w:p>
    <w:p w14:paraId="19B5BAD3" w14:textId="36E44DEF" w:rsidR="003972FC" w:rsidRDefault="003972FC" w:rsidP="006D3AA3">
      <w:pPr>
        <w:pStyle w:val="listanumeroitu"/>
        <w:numPr>
          <w:ilvl w:val="0"/>
          <w:numId w:val="6"/>
        </w:numPr>
        <w:spacing w:before="0" w:after="360"/>
        <w:ind w:left="992" w:hanging="425"/>
        <w:jc w:val="both"/>
        <w:rPr>
          <w:rFonts w:cs="Arial"/>
          <w:szCs w:val="22"/>
        </w:rPr>
      </w:pPr>
      <w:r w:rsidRPr="000C431D">
        <w:rPr>
          <w:rFonts w:cs="Arial"/>
          <w:szCs w:val="22"/>
        </w:rPr>
        <w:t xml:space="preserve">Testausmenetelmien mittausepävarmuuslaskelmat/-arviot </w:t>
      </w:r>
      <w:bookmarkEnd w:id="9"/>
    </w:p>
    <w:p w14:paraId="6F8E9114" w14:textId="7B1F3BF8" w:rsidR="002D7FAE" w:rsidRPr="002D7FAE" w:rsidRDefault="002D7FAE" w:rsidP="002D7FAE">
      <w:pPr>
        <w:pStyle w:val="listanumeroitu"/>
        <w:numPr>
          <w:ilvl w:val="0"/>
          <w:numId w:val="0"/>
        </w:numPr>
        <w:spacing w:before="0" w:after="360"/>
        <w:ind w:left="567" w:hanging="567"/>
        <w:jc w:val="both"/>
        <w:rPr>
          <w:rFonts w:cs="Arial"/>
          <w:b/>
          <w:bCs/>
          <w:szCs w:val="22"/>
        </w:rPr>
      </w:pPr>
      <w:r w:rsidRPr="002D7FAE">
        <w:rPr>
          <w:rFonts w:cs="Arial"/>
          <w:b/>
          <w:bCs/>
          <w:szCs w:val="22"/>
        </w:rPr>
        <w:t>Seuraavat aineistot toimitetaan tarvittaessa:</w:t>
      </w:r>
    </w:p>
    <w:p w14:paraId="26744358" w14:textId="1175EEE2" w:rsidR="00003DEC" w:rsidRPr="001F4C1F" w:rsidRDefault="00003DEC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Listaus käytössä olevista standardiversioista ja/tai </w:t>
      </w:r>
      <w:proofErr w:type="spellStart"/>
      <w:r>
        <w:rPr>
          <w:rFonts w:cs="Arial"/>
          <w:szCs w:val="22"/>
        </w:rPr>
        <w:t>analyyteistä</w:t>
      </w:r>
      <w:proofErr w:type="spellEnd"/>
      <w:r w:rsidR="003B58E3">
        <w:rPr>
          <w:rFonts w:cs="Arial"/>
          <w:szCs w:val="22"/>
        </w:rPr>
        <w:t xml:space="preserve"> </w:t>
      </w:r>
      <w:r w:rsidR="003B58E3" w:rsidRPr="001F4C1F">
        <w:rPr>
          <w:rFonts w:cs="Arial"/>
          <w:b/>
          <w:bCs/>
          <w:szCs w:val="22"/>
        </w:rPr>
        <w:t>(jos pätevyysalueessa)</w:t>
      </w:r>
    </w:p>
    <w:p w14:paraId="2EBD7BAB" w14:textId="77777777" w:rsidR="00003DEC" w:rsidRPr="001F4C1F" w:rsidRDefault="00003DEC" w:rsidP="00003DE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lastRenderedPageBreak/>
        <w:t>Jos laboratorion akkreditoidussa pätevyysalueessa menetelmäviitteenä olevat standardit esitetään ilman vuosilukua / kattaa kaikki voimassa olevat versiot, laboratorion on toimitettava tarkka listaus käytössä olevista versioista tämän aineistopyynnön yhteydessä.</w:t>
      </w:r>
    </w:p>
    <w:p w14:paraId="20C488B6" w14:textId="03AA5ADB" w:rsidR="00003DEC" w:rsidRPr="001F4C1F" w:rsidRDefault="00003DEC" w:rsidP="006D3AA3">
      <w:pPr>
        <w:pStyle w:val="listanumeroitu"/>
        <w:numPr>
          <w:ilvl w:val="0"/>
          <w:numId w:val="6"/>
        </w:numPr>
        <w:spacing w:before="0" w:after="360"/>
        <w:ind w:left="992" w:hanging="425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Jos laboratorion pätevyysalueessa testityyppinä on mainittu </w:t>
      </w:r>
      <w:proofErr w:type="spellStart"/>
      <w:r w:rsidRPr="001F4C1F">
        <w:rPr>
          <w:rFonts w:cs="Arial"/>
          <w:szCs w:val="22"/>
        </w:rPr>
        <w:t>analyyttien</w:t>
      </w:r>
      <w:proofErr w:type="spellEnd"/>
      <w:r w:rsidRPr="001F4C1F">
        <w:rPr>
          <w:rFonts w:cs="Arial"/>
          <w:szCs w:val="22"/>
        </w:rPr>
        <w:t xml:space="preserve"> määrä (lukumäärä suluissa), laboratorion on toimitettava tarkka listaus </w:t>
      </w:r>
      <w:proofErr w:type="spellStart"/>
      <w:r w:rsidRPr="001F4C1F">
        <w:rPr>
          <w:rFonts w:cs="Arial"/>
          <w:szCs w:val="22"/>
        </w:rPr>
        <w:t>analyyteistä</w:t>
      </w:r>
      <w:proofErr w:type="spellEnd"/>
      <w:r w:rsidRPr="001F4C1F">
        <w:rPr>
          <w:rFonts w:cs="Arial"/>
          <w:szCs w:val="22"/>
        </w:rPr>
        <w:t>.</w:t>
      </w:r>
    </w:p>
    <w:p w14:paraId="735BFCFB" w14:textId="3E85378E" w:rsidR="003E3B3B" w:rsidRPr="001F4C1F" w:rsidRDefault="003E3B3B" w:rsidP="001C7D5C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>Mukautuva pätevyysalue</w:t>
      </w:r>
      <w:r w:rsidR="003B58E3" w:rsidRPr="001F4C1F">
        <w:rPr>
          <w:rFonts w:cs="Arial"/>
          <w:szCs w:val="22"/>
        </w:rPr>
        <w:t xml:space="preserve"> </w:t>
      </w:r>
      <w:r w:rsidR="003B58E3" w:rsidRPr="001F4C1F">
        <w:rPr>
          <w:rFonts w:cs="Arial"/>
          <w:b/>
          <w:bCs/>
          <w:szCs w:val="22"/>
        </w:rPr>
        <w:t>(jos pätevyysalueessa)</w:t>
      </w:r>
      <w:r w:rsidR="00060D88" w:rsidRPr="001F4C1F">
        <w:rPr>
          <w:rFonts w:cs="Arial"/>
          <w:szCs w:val="22"/>
        </w:rPr>
        <w:tab/>
      </w:r>
    </w:p>
    <w:p w14:paraId="3E77993F" w14:textId="0D3EDA69" w:rsidR="004A68E2" w:rsidRPr="001F4C1F" w:rsidRDefault="004A68E2" w:rsidP="00ED121A">
      <w:pPr>
        <w:pStyle w:val="listanumeroitu"/>
        <w:numPr>
          <w:ilvl w:val="0"/>
          <w:numId w:val="0"/>
        </w:numPr>
        <w:tabs>
          <w:tab w:val="left" w:pos="1134"/>
        </w:tabs>
        <w:ind w:left="426"/>
        <w:jc w:val="both"/>
        <w:rPr>
          <w:rFonts w:cs="Arial"/>
          <w:szCs w:val="22"/>
        </w:rPr>
      </w:pPr>
      <w:bookmarkStart w:id="10" w:name="_Hlk13124273"/>
      <w:r w:rsidRPr="001F4C1F">
        <w:t>Tiedot mukautuvasta pätevyysalueesta ja sen käytöstä (vrt. FINAS Arviointiperiaate A3)</w:t>
      </w:r>
      <w:bookmarkEnd w:id="10"/>
    </w:p>
    <w:p w14:paraId="5E539EE2" w14:textId="77777777" w:rsidR="00961A70" w:rsidRPr="001F4C1F" w:rsidRDefault="002C681E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>Tiedot m</w:t>
      </w:r>
      <w:r w:rsidR="003B52CC" w:rsidRPr="001F4C1F">
        <w:rPr>
          <w:rFonts w:cs="Arial"/>
          <w:szCs w:val="22"/>
        </w:rPr>
        <w:t xml:space="preserve">ukautuvan pätevyysalueen menetelmistä </w:t>
      </w:r>
    </w:p>
    <w:p w14:paraId="1A95058A" w14:textId="3B1BDE66" w:rsidR="00961A70" w:rsidRPr="001F4C1F" w:rsidRDefault="00961A70" w:rsidP="00961A70">
      <w:pPr>
        <w:pStyle w:val="listanumeroitu"/>
        <w:numPr>
          <w:ilvl w:val="2"/>
          <w:numId w:val="6"/>
        </w:numPr>
        <w:spacing w:before="0" w:after="0"/>
        <w:ind w:left="1418" w:hanging="425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>Y</w:t>
      </w:r>
      <w:r w:rsidR="008E1A60" w:rsidRPr="001F4C1F">
        <w:rPr>
          <w:rFonts w:cs="Arial"/>
          <w:szCs w:val="22"/>
        </w:rPr>
        <w:t xml:space="preserve">ksityiskohtainen </w:t>
      </w:r>
      <w:r w:rsidR="003B52CC" w:rsidRPr="001F4C1F">
        <w:rPr>
          <w:rFonts w:cs="Arial"/>
          <w:szCs w:val="22"/>
        </w:rPr>
        <w:t xml:space="preserve">lista, josta käy ilmi </w:t>
      </w:r>
      <w:r w:rsidR="008E1A60" w:rsidRPr="001F4C1F">
        <w:rPr>
          <w:rFonts w:cs="Arial"/>
          <w:szCs w:val="22"/>
        </w:rPr>
        <w:t xml:space="preserve">testattava materiaali/tuote, testityyppi ja testausmenetelmä </w:t>
      </w:r>
    </w:p>
    <w:p w14:paraId="5B8F0FDF" w14:textId="2F884A3E" w:rsidR="003B52CC" w:rsidRPr="001F4C1F" w:rsidRDefault="003B52CC" w:rsidP="00961A70">
      <w:pPr>
        <w:pStyle w:val="listanumeroitu"/>
        <w:numPr>
          <w:ilvl w:val="2"/>
          <w:numId w:val="6"/>
        </w:numPr>
        <w:spacing w:before="0" w:after="0"/>
        <w:ind w:left="1418" w:hanging="425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>Selvitys mukautuvan pätevyysalueen menetelmien käytöstä: a</w:t>
      </w:r>
      <w:r w:rsidR="002C681E" w:rsidRPr="001F4C1F">
        <w:rPr>
          <w:rFonts w:cs="Arial"/>
          <w:szCs w:val="22"/>
        </w:rPr>
        <w:t>janjakso</w:t>
      </w:r>
      <w:r w:rsidRPr="001F4C1F">
        <w:rPr>
          <w:rFonts w:cs="Arial"/>
          <w:szCs w:val="22"/>
        </w:rPr>
        <w:t xml:space="preserve"> (alkaen edellisestä arvioinnista), matriisi, testityyppi,</w:t>
      </w:r>
      <w:r w:rsidR="008E1A60" w:rsidRPr="001F4C1F">
        <w:rPr>
          <w:rFonts w:cs="Arial"/>
          <w:szCs w:val="22"/>
        </w:rPr>
        <w:t xml:space="preserve"> testausmenetelmä,</w:t>
      </w:r>
      <w:r w:rsidRPr="001F4C1F">
        <w:rPr>
          <w:rFonts w:cs="Arial"/>
          <w:szCs w:val="22"/>
        </w:rPr>
        <w:t xml:space="preserve"> käyttöönoton </w:t>
      </w:r>
      <w:r w:rsidR="008E1A60" w:rsidRPr="001F4C1F">
        <w:rPr>
          <w:rFonts w:cs="Arial"/>
          <w:szCs w:val="22"/>
        </w:rPr>
        <w:t>päivämäärä</w:t>
      </w:r>
    </w:p>
    <w:p w14:paraId="550E95C6" w14:textId="09839ED0" w:rsidR="00BC01E7" w:rsidRPr="001F4C1F" w:rsidRDefault="003B52CC" w:rsidP="001C7D5C">
      <w:pPr>
        <w:pStyle w:val="listanumeroitu"/>
        <w:numPr>
          <w:ilvl w:val="0"/>
          <w:numId w:val="6"/>
        </w:numPr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>Muutoksiin liittyvä dokumentaatio kuten validoint</w:t>
      </w:r>
      <w:r w:rsidR="00961A70" w:rsidRPr="001F4C1F">
        <w:rPr>
          <w:rFonts w:cs="Arial"/>
          <w:szCs w:val="22"/>
        </w:rPr>
        <w:t>i-/verifiointi</w:t>
      </w:r>
      <w:r w:rsidRPr="001F4C1F">
        <w:rPr>
          <w:rFonts w:cs="Arial"/>
          <w:szCs w:val="22"/>
        </w:rPr>
        <w:t>raportit</w:t>
      </w:r>
    </w:p>
    <w:p w14:paraId="57A2F950" w14:textId="77777777" w:rsidR="00E06D78" w:rsidRPr="001F4C1F" w:rsidRDefault="008E1A60" w:rsidP="001C7D5C">
      <w:pPr>
        <w:pStyle w:val="listanumeroitu"/>
        <w:numPr>
          <w:ilvl w:val="0"/>
          <w:numId w:val="6"/>
        </w:numPr>
        <w:tabs>
          <w:tab w:val="left" w:pos="1134"/>
        </w:tabs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>Annet</w:t>
      </w:r>
      <w:r w:rsidR="00BC01E7" w:rsidRPr="001F4C1F">
        <w:rPr>
          <w:rFonts w:cs="Arial"/>
          <w:szCs w:val="22"/>
        </w:rPr>
        <w:t>tujen</w:t>
      </w:r>
      <w:r w:rsidRPr="001F4C1F">
        <w:rPr>
          <w:rFonts w:cs="Arial"/>
          <w:szCs w:val="22"/>
        </w:rPr>
        <w:t xml:space="preserve"> testausseloste</w:t>
      </w:r>
      <w:r w:rsidR="00BC01E7" w:rsidRPr="001F4C1F">
        <w:rPr>
          <w:rFonts w:cs="Arial"/>
          <w:szCs w:val="22"/>
        </w:rPr>
        <w:t>iden lukumäärä</w:t>
      </w:r>
      <w:r w:rsidRPr="001F4C1F">
        <w:rPr>
          <w:rFonts w:cs="Arial"/>
          <w:szCs w:val="22"/>
        </w:rPr>
        <w:t xml:space="preserve"> </w:t>
      </w:r>
      <w:r w:rsidR="00592340" w:rsidRPr="001F4C1F">
        <w:rPr>
          <w:rFonts w:cs="Arial"/>
          <w:szCs w:val="22"/>
        </w:rPr>
        <w:t xml:space="preserve">koskien uusia laajennuksia mukautuvan pätevyysalueen sisällä </w:t>
      </w:r>
    </w:p>
    <w:p w14:paraId="4198BE8C" w14:textId="0D6C2897" w:rsidR="00FF4EBB" w:rsidRPr="001F4C1F" w:rsidRDefault="00E06D78" w:rsidP="00FF4EBB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360"/>
        <w:ind w:left="993" w:hanging="426"/>
        <w:jc w:val="both"/>
        <w:rPr>
          <w:rFonts w:cs="Arial"/>
          <w:szCs w:val="22"/>
        </w:rPr>
      </w:pPr>
      <w:bookmarkStart w:id="11" w:name="_Hlk13552986"/>
      <w:r w:rsidRPr="004E5EDF">
        <w:rPr>
          <w:rFonts w:cs="Arial"/>
        </w:rPr>
        <w:t>Mukautuvan pätevyysalueen menetelmien vertailumittausten tulokset ja trendiseurannat</w:t>
      </w:r>
      <w:bookmarkEnd w:id="11"/>
    </w:p>
    <w:p w14:paraId="44685023" w14:textId="69086E45" w:rsidR="00C5097B" w:rsidRPr="001F4C1F" w:rsidRDefault="00C5097B" w:rsidP="004F6886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noProof/>
          <w:szCs w:val="22"/>
        </w:rPr>
      </w:pPr>
      <w:bookmarkStart w:id="12" w:name="Teksti184"/>
      <w:bookmarkStart w:id="13" w:name="_Hlk13117454"/>
      <w:r w:rsidRPr="001F4C1F">
        <w:rPr>
          <w:rFonts w:cs="Arial"/>
          <w:szCs w:val="22"/>
        </w:rPr>
        <w:t>Kenttätestaus</w:t>
      </w:r>
      <w:r w:rsidR="003B58E3" w:rsidRPr="001F4C1F">
        <w:rPr>
          <w:rFonts w:cs="Arial"/>
          <w:szCs w:val="22"/>
        </w:rPr>
        <w:t xml:space="preserve"> </w:t>
      </w:r>
      <w:r w:rsidR="0039696D" w:rsidRPr="001F4C1F">
        <w:rPr>
          <w:rFonts w:cs="Arial"/>
          <w:b/>
          <w:bCs/>
          <w:szCs w:val="22"/>
        </w:rPr>
        <w:t>(Tiedot toimitetaan</w:t>
      </w:r>
      <w:r w:rsidR="0039696D">
        <w:rPr>
          <w:rFonts w:cs="Arial"/>
          <w:b/>
          <w:bCs/>
          <w:szCs w:val="22"/>
        </w:rPr>
        <w:t>,</w:t>
      </w:r>
      <w:r w:rsidR="0039696D" w:rsidRPr="001F4C1F">
        <w:rPr>
          <w:rFonts w:cs="Arial"/>
          <w:b/>
          <w:bCs/>
          <w:szCs w:val="22"/>
        </w:rPr>
        <w:t xml:space="preserve"> </w:t>
      </w:r>
      <w:r w:rsidR="0039696D">
        <w:rPr>
          <w:rFonts w:cs="Arial"/>
          <w:b/>
          <w:bCs/>
          <w:szCs w:val="22"/>
        </w:rPr>
        <w:t>jos arvioinnin yhteydessä on sovittu tehtäväksi kenttäseuranta</w:t>
      </w:r>
      <w:r w:rsidR="0039696D" w:rsidRPr="001F4C1F">
        <w:rPr>
          <w:rFonts w:cs="Arial"/>
          <w:b/>
          <w:bCs/>
          <w:szCs w:val="22"/>
        </w:rPr>
        <w:t>)</w:t>
      </w:r>
      <w:r w:rsidRPr="001F4C1F">
        <w:rPr>
          <w:rFonts w:cs="Arial"/>
          <w:noProof/>
          <w:szCs w:val="22"/>
        </w:rPr>
        <w:t xml:space="preserve"> </w:t>
      </w:r>
    </w:p>
    <w:p w14:paraId="08337911" w14:textId="45BD044C" w:rsidR="00682996" w:rsidRPr="0039696D" w:rsidRDefault="0039696D" w:rsidP="00ED121A">
      <w:pPr>
        <w:pStyle w:val="listanumeroitu"/>
        <w:numPr>
          <w:ilvl w:val="0"/>
          <w:numId w:val="0"/>
        </w:numPr>
        <w:ind w:left="426"/>
        <w:jc w:val="both"/>
        <w:rPr>
          <w:rFonts w:cs="Arial"/>
          <w:bCs/>
          <w:szCs w:val="22"/>
        </w:rPr>
      </w:pPr>
      <w:bookmarkStart w:id="14" w:name="_Hlk13117474"/>
      <w:bookmarkEnd w:id="12"/>
      <w:r w:rsidRPr="0039696D">
        <w:rPr>
          <w:rFonts w:cs="Arial"/>
          <w:bCs/>
          <w:szCs w:val="22"/>
        </w:rPr>
        <w:t>Aineistot</w:t>
      </w:r>
      <w:r w:rsidR="00C5097B" w:rsidRPr="0039696D">
        <w:rPr>
          <w:rFonts w:cs="Arial"/>
          <w:bCs/>
          <w:szCs w:val="22"/>
        </w:rPr>
        <w:t xml:space="preserve">: </w:t>
      </w:r>
    </w:p>
    <w:p w14:paraId="70D71718" w14:textId="0BB50EFC" w:rsidR="00C5097B" w:rsidRDefault="00C5097B" w:rsidP="00682996">
      <w:pPr>
        <w:pStyle w:val="listanumeroitu"/>
        <w:numPr>
          <w:ilvl w:val="0"/>
          <w:numId w:val="35"/>
        </w:numPr>
        <w:jc w:val="both"/>
        <w:rPr>
          <w:rFonts w:cs="Arial"/>
          <w:bCs/>
          <w:szCs w:val="22"/>
        </w:rPr>
      </w:pPr>
      <w:r w:rsidRPr="00682996">
        <w:rPr>
          <w:rFonts w:cs="Arial"/>
          <w:bCs/>
          <w:szCs w:val="22"/>
        </w:rPr>
        <w:t>aikataulu, paikka, testaaja</w:t>
      </w:r>
      <w:r w:rsidR="0078126B">
        <w:rPr>
          <w:rFonts w:cs="Arial"/>
          <w:bCs/>
          <w:szCs w:val="22"/>
        </w:rPr>
        <w:t>/mitta</w:t>
      </w:r>
      <w:r w:rsidR="0039696D">
        <w:rPr>
          <w:rFonts w:cs="Arial"/>
          <w:bCs/>
          <w:szCs w:val="22"/>
        </w:rPr>
        <w:t>aja</w:t>
      </w:r>
      <w:r w:rsidRPr="00682996">
        <w:rPr>
          <w:rFonts w:cs="Arial"/>
          <w:bCs/>
          <w:szCs w:val="22"/>
        </w:rPr>
        <w:t xml:space="preserve">, yhteyshenkilö </w:t>
      </w:r>
    </w:p>
    <w:p w14:paraId="659386B5" w14:textId="025405BC" w:rsidR="0039696D" w:rsidRPr="0039696D" w:rsidRDefault="0039696D" w:rsidP="00682996">
      <w:pPr>
        <w:pStyle w:val="listanumeroitu"/>
        <w:numPr>
          <w:ilvl w:val="0"/>
          <w:numId w:val="35"/>
        </w:numPr>
        <w:jc w:val="both"/>
        <w:rPr>
          <w:rFonts w:cs="Arial"/>
          <w:bCs/>
          <w:szCs w:val="22"/>
        </w:rPr>
      </w:pPr>
      <w:bookmarkStart w:id="15" w:name="_Hlk13117546"/>
      <w:bookmarkEnd w:id="13"/>
      <w:bookmarkEnd w:id="14"/>
      <w:r>
        <w:rPr>
          <w:rFonts w:cs="Arial"/>
          <w:noProof/>
          <w:szCs w:val="22"/>
        </w:rPr>
        <w:t>Testaus-/mittaussuunnitelma</w:t>
      </w:r>
      <w:r w:rsidRPr="001F4C1F">
        <w:rPr>
          <w:rFonts w:cs="Arial"/>
          <w:noProof/>
          <w:szCs w:val="22"/>
        </w:rPr>
        <w:t xml:space="preserve"> ja siihen liittyvät </w:t>
      </w:r>
      <w:r w:rsidRPr="0078126B">
        <w:rPr>
          <w:rFonts w:cs="Arial"/>
          <w:noProof/>
          <w:szCs w:val="22"/>
        </w:rPr>
        <w:t xml:space="preserve">menetelmäohjeet </w:t>
      </w:r>
      <w:r>
        <w:rPr>
          <w:rFonts w:cs="Arial"/>
          <w:noProof/>
          <w:szCs w:val="22"/>
        </w:rPr>
        <w:t>sekä mahdolliset</w:t>
      </w:r>
      <w:r w:rsidRPr="0078126B">
        <w:rPr>
          <w:rFonts w:cs="Arial"/>
          <w:noProof/>
          <w:szCs w:val="22"/>
        </w:rPr>
        <w:t xml:space="preserve"> pöytäkirjapohjat</w:t>
      </w:r>
    </w:p>
    <w:p w14:paraId="6C6CB4E4" w14:textId="127112EB" w:rsidR="0039696D" w:rsidRDefault="0039696D" w:rsidP="00682996">
      <w:pPr>
        <w:pStyle w:val="listanumeroitu"/>
        <w:numPr>
          <w:ilvl w:val="0"/>
          <w:numId w:val="35"/>
        </w:num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testaajien/mittaajien</w:t>
      </w:r>
      <w:r w:rsidRPr="00682996">
        <w:rPr>
          <w:rFonts w:cs="Arial"/>
          <w:bCs/>
          <w:szCs w:val="22"/>
        </w:rPr>
        <w:t xml:space="preserve"> pätevyyteen liittyvät tiedot (esim. pätevyysselvitykset, </w:t>
      </w:r>
      <w:proofErr w:type="spellStart"/>
      <w:r w:rsidRPr="00682996">
        <w:rPr>
          <w:rFonts w:cs="Arial"/>
          <w:bCs/>
          <w:szCs w:val="22"/>
        </w:rPr>
        <w:t>CV:t</w:t>
      </w:r>
      <w:proofErr w:type="spellEnd"/>
      <w:r w:rsidRPr="00682996">
        <w:rPr>
          <w:rFonts w:cs="Arial"/>
          <w:bCs/>
          <w:szCs w:val="22"/>
        </w:rPr>
        <w:t>)</w:t>
      </w:r>
    </w:p>
    <w:p w14:paraId="718FD9EA" w14:textId="7A7B49C1" w:rsidR="00C5097B" w:rsidRPr="0039696D" w:rsidRDefault="00C5097B" w:rsidP="0039696D">
      <w:pPr>
        <w:pStyle w:val="listanumeroitu"/>
        <w:numPr>
          <w:ilvl w:val="0"/>
          <w:numId w:val="35"/>
        </w:numPr>
        <w:spacing w:after="360"/>
        <w:ind w:left="1145" w:hanging="357"/>
        <w:jc w:val="both"/>
        <w:rPr>
          <w:rFonts w:cs="Arial"/>
          <w:bCs/>
          <w:szCs w:val="22"/>
        </w:rPr>
      </w:pPr>
      <w:r w:rsidRPr="001F4C1F">
        <w:rPr>
          <w:rFonts w:cs="Arial"/>
          <w:bCs/>
          <w:szCs w:val="22"/>
        </w:rPr>
        <w:t>Selvitys kohteessa tarvittavista turvavälineistä ja niiden saatavuudesta sekä mahdollis</w:t>
      </w:r>
      <w:r w:rsidR="0039696D">
        <w:rPr>
          <w:rFonts w:cs="Arial"/>
          <w:bCs/>
          <w:szCs w:val="22"/>
        </w:rPr>
        <w:t>e</w:t>
      </w:r>
      <w:r w:rsidRPr="001F4C1F">
        <w:rPr>
          <w:rFonts w:cs="Arial"/>
          <w:bCs/>
          <w:szCs w:val="22"/>
        </w:rPr>
        <w:t>sta työturvallisuuskortin tai henkilökortin tarpeesta</w:t>
      </w:r>
      <w:r w:rsidR="002B311D" w:rsidRPr="0039696D">
        <w:rPr>
          <w:rFonts w:cs="Arial"/>
          <w:bCs/>
          <w:szCs w:val="22"/>
        </w:rPr>
        <w:t>. Lähtökohtaisesti testausorganisaation tulee varmistaa, että kohteessa on arvioijalle tarvittavat turvavarusteet.</w:t>
      </w:r>
    </w:p>
    <w:p w14:paraId="6696E3A7" w14:textId="52536C24" w:rsidR="009807DA" w:rsidRPr="001F4C1F" w:rsidRDefault="000E0FA8" w:rsidP="004F6886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noProof/>
          <w:szCs w:val="22"/>
        </w:rPr>
      </w:pPr>
      <w:bookmarkStart w:id="16" w:name="_Hlk68699573"/>
      <w:r w:rsidRPr="001F4C1F">
        <w:rPr>
          <w:rFonts w:cs="Arial"/>
          <w:noProof/>
          <w:szCs w:val="22"/>
        </w:rPr>
        <w:t>Ilmo</w:t>
      </w:r>
      <w:r w:rsidR="009807DA" w:rsidRPr="001F4C1F">
        <w:rPr>
          <w:rFonts w:cs="Arial"/>
          <w:noProof/>
          <w:szCs w:val="22"/>
        </w:rPr>
        <w:t>itetun laitoksen toiminta:</w:t>
      </w:r>
      <w:r w:rsidR="003B58E3" w:rsidRPr="001F4C1F">
        <w:rPr>
          <w:rFonts w:cs="Arial"/>
          <w:noProof/>
          <w:szCs w:val="22"/>
        </w:rPr>
        <w:t xml:space="preserve"> </w:t>
      </w:r>
      <w:r w:rsidR="009807DA" w:rsidRPr="001F4C1F">
        <w:rPr>
          <w:rFonts w:cs="Arial"/>
          <w:b/>
          <w:bCs/>
          <w:iCs/>
          <w:noProof/>
          <w:szCs w:val="22"/>
        </w:rPr>
        <w:t>(</w:t>
      </w:r>
      <w:r w:rsidR="001D4280" w:rsidRPr="001F4C1F">
        <w:rPr>
          <w:rFonts w:cs="Arial"/>
          <w:b/>
          <w:bCs/>
          <w:iCs/>
          <w:noProof/>
          <w:szCs w:val="22"/>
        </w:rPr>
        <w:t>J</w:t>
      </w:r>
      <w:r w:rsidR="003B58E3" w:rsidRPr="001F4C1F">
        <w:rPr>
          <w:rFonts w:cs="Arial"/>
          <w:b/>
          <w:bCs/>
          <w:iCs/>
          <w:noProof/>
          <w:szCs w:val="22"/>
        </w:rPr>
        <w:t>os ilmoitetun laitoksen toimintaa</w:t>
      </w:r>
      <w:r w:rsidR="009807DA" w:rsidRPr="001F4C1F">
        <w:rPr>
          <w:rFonts w:cs="Arial"/>
          <w:b/>
          <w:bCs/>
          <w:iCs/>
          <w:noProof/>
          <w:szCs w:val="22"/>
        </w:rPr>
        <w:t>)</w:t>
      </w:r>
    </w:p>
    <w:p w14:paraId="753BC7ED" w14:textId="45D9D38B" w:rsidR="009807DA" w:rsidRPr="001F4C1F" w:rsidRDefault="009807DA" w:rsidP="00ED121A">
      <w:pPr>
        <w:pStyle w:val="listanumeroitu"/>
        <w:numPr>
          <w:ilvl w:val="0"/>
          <w:numId w:val="22"/>
        </w:numPr>
        <w:spacing w:before="0" w:after="360"/>
        <w:ind w:left="993" w:hanging="426"/>
        <w:jc w:val="both"/>
        <w:rPr>
          <w:rFonts w:cs="Arial"/>
          <w:noProof/>
          <w:szCs w:val="22"/>
        </w:rPr>
      </w:pPr>
      <w:r w:rsidRPr="001F4C1F">
        <w:rPr>
          <w:rFonts w:cs="Arial"/>
          <w:szCs w:val="22"/>
        </w:rPr>
        <w:t>Toiminnanharjoittajan</w:t>
      </w:r>
      <w:r w:rsidRPr="001F4C1F">
        <w:rPr>
          <w:rFonts w:cs="Arial"/>
          <w:noProof/>
          <w:szCs w:val="22"/>
        </w:rPr>
        <w:t xml:space="preserve"> vuosiraportti viranomaiselle</w:t>
      </w:r>
    </w:p>
    <w:p w14:paraId="077B57F4" w14:textId="77777777" w:rsidR="004E5EDF" w:rsidRPr="001F4C1F" w:rsidRDefault="004E5EDF" w:rsidP="004E5EDF">
      <w:pPr>
        <w:pStyle w:val="listanumeroitu"/>
        <w:numPr>
          <w:ilvl w:val="0"/>
          <w:numId w:val="7"/>
        </w:numPr>
        <w:tabs>
          <w:tab w:val="left" w:pos="993"/>
        </w:tabs>
        <w:ind w:left="426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Tietojärjestelmän arviointi </w:t>
      </w:r>
      <w:r w:rsidRPr="001F4C1F">
        <w:rPr>
          <w:rFonts w:cs="Arial"/>
          <w:szCs w:val="22"/>
        </w:rPr>
        <w:tab/>
      </w:r>
      <w:r w:rsidRPr="001F4C1F">
        <w:rPr>
          <w:rFonts w:cs="Arial"/>
          <w:b/>
          <w:bCs/>
          <w:szCs w:val="22"/>
        </w:rPr>
        <w:t xml:space="preserve">(Tiedot toimitetaan </w:t>
      </w:r>
      <w:proofErr w:type="spellStart"/>
      <w:r w:rsidRPr="001F4C1F">
        <w:rPr>
          <w:rFonts w:cs="Arial"/>
          <w:b/>
          <w:bCs/>
          <w:szCs w:val="22"/>
        </w:rPr>
        <w:t>FINASin</w:t>
      </w:r>
      <w:proofErr w:type="spellEnd"/>
      <w:r w:rsidRPr="001F4C1F">
        <w:rPr>
          <w:rFonts w:cs="Arial"/>
          <w:b/>
          <w:bCs/>
          <w:szCs w:val="22"/>
        </w:rPr>
        <w:t xml:space="preserve"> erillisestä pyynnöstä)</w:t>
      </w:r>
    </w:p>
    <w:p w14:paraId="21E9E5CA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Selvitys tietojärjestelmään liittyvästä ylläpidosta mukaan lukien alihankinta </w:t>
      </w:r>
    </w:p>
    <w:p w14:paraId="25212810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Tietojärjestelmiin liittyvä dokumentaatio ja ohjeistus </w:t>
      </w:r>
    </w:p>
    <w:p w14:paraId="040AB1B4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Verkkokuva </w:t>
      </w:r>
    </w:p>
    <w:p w14:paraId="294FE93C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Tietoturvastrategia, salasanapolitiikka, virustorjunta, varmistukset/palautukset </w:t>
      </w:r>
    </w:p>
    <w:p w14:paraId="79B36807" w14:textId="77777777" w:rsidR="004E5EDF" w:rsidRPr="001F4C1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 xml:space="preserve">Henkilökunnan perehdytys/osaamisen ylläpito </w:t>
      </w:r>
    </w:p>
    <w:p w14:paraId="6D1A0EC1" w14:textId="3A0BA3C1" w:rsidR="004E5EDF" w:rsidRPr="004E5EDF" w:rsidRDefault="004E5EDF" w:rsidP="004E5EDF">
      <w:pPr>
        <w:pStyle w:val="listanumeroitu"/>
        <w:numPr>
          <w:ilvl w:val="0"/>
          <w:numId w:val="22"/>
        </w:numPr>
        <w:tabs>
          <w:tab w:val="left" w:pos="1304"/>
        </w:tabs>
        <w:spacing w:before="0" w:after="360"/>
        <w:ind w:left="993" w:hanging="426"/>
        <w:jc w:val="both"/>
        <w:rPr>
          <w:rFonts w:cs="Arial"/>
          <w:szCs w:val="22"/>
        </w:rPr>
      </w:pPr>
      <w:r w:rsidRPr="001F4C1F">
        <w:rPr>
          <w:rFonts w:cs="Arial"/>
          <w:szCs w:val="22"/>
        </w:rPr>
        <w:t>Mahdollinen muu dokumentaatio</w:t>
      </w:r>
    </w:p>
    <w:p w14:paraId="5153CAAA" w14:textId="65688601" w:rsidR="003B58E3" w:rsidRPr="001F4C1F" w:rsidRDefault="003B58E3" w:rsidP="00F81596">
      <w:pPr>
        <w:pStyle w:val="listanumeroitu"/>
        <w:numPr>
          <w:ilvl w:val="0"/>
          <w:numId w:val="7"/>
        </w:numPr>
        <w:tabs>
          <w:tab w:val="left" w:pos="993"/>
        </w:tabs>
        <w:spacing w:before="0" w:after="0"/>
        <w:ind w:left="425" w:hanging="426"/>
        <w:rPr>
          <w:rFonts w:cs="Arial"/>
          <w:szCs w:val="22"/>
        </w:rPr>
      </w:pPr>
      <w:r w:rsidRPr="001F4C1F">
        <w:rPr>
          <w:rFonts w:cs="Arial"/>
          <w:szCs w:val="22"/>
        </w:rPr>
        <w:t>Aineistot mahdolliseen kansalliseen lainsäädäntöön perustuvan toiminnan arviointiin tai</w:t>
      </w:r>
    </w:p>
    <w:p w14:paraId="1692C017" w14:textId="52242EA0" w:rsidR="003B58E3" w:rsidRDefault="003B58E3" w:rsidP="00F81596">
      <w:pPr>
        <w:pStyle w:val="listanumeroitu"/>
        <w:numPr>
          <w:ilvl w:val="0"/>
          <w:numId w:val="0"/>
        </w:numPr>
        <w:tabs>
          <w:tab w:val="left" w:pos="993"/>
        </w:tabs>
        <w:spacing w:before="0" w:after="0"/>
        <w:ind w:left="993" w:hanging="142"/>
        <w:rPr>
          <w:rFonts w:cs="Arial"/>
        </w:rPr>
      </w:pPr>
      <w:r w:rsidRPr="001F4C1F">
        <w:rPr>
          <w:rFonts w:cs="Arial"/>
          <w:szCs w:val="22"/>
        </w:rPr>
        <w:tab/>
        <w:t xml:space="preserve">muuhun arviointiin tätä liiteluetteloa soveltaen </w:t>
      </w:r>
      <w:r w:rsidR="00F81596" w:rsidRPr="001F4C1F">
        <w:rPr>
          <w:rFonts w:cs="Arial"/>
          <w:szCs w:val="22"/>
        </w:rPr>
        <w:br/>
      </w:r>
      <w:r w:rsidR="00E60E00" w:rsidRPr="001F4C1F">
        <w:rPr>
          <w:rFonts w:cs="Arial"/>
          <w:b/>
          <w:bCs/>
          <w:szCs w:val="22"/>
        </w:rPr>
        <w:t>(Jos haette arviointia kohdan 2 Muu arviointi mukaan)</w:t>
      </w:r>
    </w:p>
    <w:bookmarkEnd w:id="16"/>
    <w:bookmarkEnd w:id="15"/>
    <w:p w14:paraId="05156B64" w14:textId="77777777" w:rsidR="00D572A5" w:rsidRDefault="00D572A5" w:rsidP="00043362">
      <w:pPr>
        <w:spacing w:before="0" w:after="0"/>
        <w:rPr>
          <w:sz w:val="24"/>
          <w:szCs w:val="24"/>
        </w:rPr>
      </w:pPr>
    </w:p>
    <w:p w14:paraId="60F126F4" w14:textId="43640D7A" w:rsidR="00750B35" w:rsidRPr="00BC07DB" w:rsidRDefault="00BC07DB" w:rsidP="00F91D36">
      <w:pPr>
        <w:pStyle w:val="Otsikko1"/>
        <w:pageBreakBefore/>
        <w:numPr>
          <w:ilvl w:val="0"/>
          <w:numId w:val="0"/>
        </w:numPr>
        <w:ind w:left="578" w:hanging="578"/>
        <w:rPr>
          <w:sz w:val="24"/>
          <w:szCs w:val="24"/>
        </w:rPr>
      </w:pPr>
      <w:r w:rsidRPr="00BC07DB">
        <w:rPr>
          <w:sz w:val="24"/>
          <w:szCs w:val="24"/>
        </w:rPr>
        <w:lastRenderedPageBreak/>
        <w:t xml:space="preserve">4. </w:t>
      </w:r>
      <w:r>
        <w:rPr>
          <w:sz w:val="24"/>
          <w:szCs w:val="24"/>
        </w:rPr>
        <w:t xml:space="preserve">  </w:t>
      </w:r>
      <w:r w:rsidR="007112DC" w:rsidRPr="00BC07DB">
        <w:rPr>
          <w:sz w:val="24"/>
          <w:szCs w:val="24"/>
        </w:rPr>
        <w:t>AINEISTON TOIMITUS</w:t>
      </w:r>
      <w:r w:rsidR="00A73A79">
        <w:rPr>
          <w:sz w:val="24"/>
          <w:szCs w:val="24"/>
        </w:rPr>
        <w:t xml:space="preserve"> EKSTRANETTIIN</w:t>
      </w:r>
    </w:p>
    <w:p w14:paraId="593637BF" w14:textId="1771DCA6" w:rsidR="00F01594" w:rsidRPr="000C431D" w:rsidRDefault="00F01594" w:rsidP="0075037B">
      <w:pPr>
        <w:jc w:val="both"/>
        <w:rPr>
          <w:rFonts w:cs="Arial"/>
          <w:noProof/>
          <w:szCs w:val="22"/>
        </w:rPr>
      </w:pPr>
      <w:bookmarkStart w:id="17" w:name="Teksti204"/>
      <w:r w:rsidRPr="00424214">
        <w:rPr>
          <w:rFonts w:cs="Arial"/>
          <w:noProof/>
          <w:szCs w:val="22"/>
        </w:rPr>
        <w:t>Jokaiselle arvioijalle toimitetaan oma zip-tiedosto, joka sis</w:t>
      </w:r>
      <w:r w:rsidRPr="0054714E">
        <w:rPr>
          <w:rFonts w:cs="Arial"/>
          <w:noProof/>
          <w:szCs w:val="22"/>
        </w:rPr>
        <w:t xml:space="preserve">ältää liiteluettelon </w:t>
      </w:r>
      <w:r w:rsidR="000E0FA8">
        <w:rPr>
          <w:rFonts w:cs="Arial"/>
          <w:noProof/>
          <w:szCs w:val="22"/>
        </w:rPr>
        <w:t xml:space="preserve">numeroinnin </w:t>
      </w:r>
      <w:r w:rsidRPr="0054714E">
        <w:rPr>
          <w:rFonts w:cs="Arial"/>
          <w:noProof/>
          <w:szCs w:val="22"/>
        </w:rPr>
        <w:t>mukaise</w:t>
      </w:r>
      <w:r w:rsidR="000E0FA8">
        <w:rPr>
          <w:rFonts w:cs="Arial"/>
          <w:noProof/>
          <w:szCs w:val="22"/>
        </w:rPr>
        <w:t>sti kansioidun</w:t>
      </w:r>
      <w:r w:rsidRPr="0054714E">
        <w:rPr>
          <w:rFonts w:cs="Arial"/>
          <w:noProof/>
          <w:szCs w:val="22"/>
        </w:rPr>
        <w:t xml:space="preserve"> aineiston</w:t>
      </w:r>
      <w:r w:rsidR="00973580">
        <w:rPr>
          <w:rFonts w:cs="Arial"/>
          <w:noProof/>
          <w:szCs w:val="22"/>
        </w:rPr>
        <w:t>, ks. kuva alla</w:t>
      </w:r>
      <w:r w:rsidRPr="0054714E">
        <w:rPr>
          <w:rFonts w:cs="Arial"/>
          <w:noProof/>
          <w:szCs w:val="22"/>
        </w:rPr>
        <w:t xml:space="preserve">. </w:t>
      </w:r>
      <w:r w:rsidRPr="0075037B">
        <w:rPr>
          <w:rFonts w:cs="Arial"/>
          <w:noProof/>
          <w:szCs w:val="22"/>
        </w:rPr>
        <w:t xml:space="preserve">Zip- tiedoston nimessä </w:t>
      </w:r>
      <w:r w:rsidR="00EF5D49">
        <w:rPr>
          <w:rFonts w:cs="Arial"/>
          <w:noProof/>
          <w:szCs w:val="22"/>
        </w:rPr>
        <w:t>on oltava</w:t>
      </w:r>
      <w:r w:rsidRPr="0075037B">
        <w:rPr>
          <w:rFonts w:cs="Arial"/>
          <w:noProof/>
          <w:szCs w:val="22"/>
        </w:rPr>
        <w:t xml:space="preserve"> akkreditointitunnus, </w:t>
      </w:r>
      <w:r w:rsidRPr="00853D6C">
        <w:rPr>
          <w:rFonts w:cs="Arial"/>
          <w:b/>
          <w:noProof/>
          <w:szCs w:val="22"/>
        </w:rPr>
        <w:t>esim. T</w:t>
      </w:r>
      <w:r w:rsidR="005B0F60">
        <w:rPr>
          <w:rFonts w:cs="Arial"/>
          <w:b/>
          <w:noProof/>
          <w:szCs w:val="22"/>
        </w:rPr>
        <w:t>xxx</w:t>
      </w:r>
      <w:r w:rsidRPr="000C431D">
        <w:rPr>
          <w:rFonts w:cs="Arial"/>
          <w:b/>
          <w:noProof/>
          <w:szCs w:val="22"/>
        </w:rPr>
        <w:t xml:space="preserve"> kemia.zip</w:t>
      </w:r>
      <w:r w:rsidR="00BA51D7" w:rsidRPr="000C431D">
        <w:rPr>
          <w:rFonts w:cs="Arial"/>
          <w:b/>
          <w:noProof/>
          <w:szCs w:val="22"/>
        </w:rPr>
        <w:t>, T</w:t>
      </w:r>
      <w:r w:rsidR="005B0F60">
        <w:rPr>
          <w:rFonts w:cs="Arial"/>
          <w:b/>
          <w:noProof/>
          <w:szCs w:val="22"/>
        </w:rPr>
        <w:t>xxx</w:t>
      </w:r>
      <w:r w:rsidR="00BA51D7" w:rsidRPr="000C431D">
        <w:rPr>
          <w:rFonts w:cs="Arial"/>
          <w:b/>
          <w:noProof/>
          <w:szCs w:val="22"/>
        </w:rPr>
        <w:t xml:space="preserve"> johtamisjärjestelmä.zip</w:t>
      </w:r>
      <w:r w:rsidRPr="000C431D">
        <w:rPr>
          <w:rFonts w:cs="Arial"/>
          <w:b/>
          <w:noProof/>
          <w:szCs w:val="22"/>
        </w:rPr>
        <w:t>.</w:t>
      </w:r>
      <w:r w:rsidR="00625A1B" w:rsidRPr="00625A1B">
        <w:rPr>
          <w:rFonts w:cs="Arial"/>
          <w:bCs/>
          <w:noProof/>
          <w:szCs w:val="22"/>
        </w:rPr>
        <w:t xml:space="preserve"> Ethän muuta liitenumerointia.</w:t>
      </w:r>
    </w:p>
    <w:p w14:paraId="0DF9257E" w14:textId="7A8011B5" w:rsidR="003B52CC" w:rsidRPr="00853D6C" w:rsidRDefault="00383A3E" w:rsidP="0075037B">
      <w:pPr>
        <w:jc w:val="both"/>
        <w:rPr>
          <w:rFonts w:cs="Arial"/>
          <w:noProof/>
          <w:szCs w:val="22"/>
        </w:rPr>
      </w:pPr>
      <w:r w:rsidRPr="000C431D">
        <w:rPr>
          <w:rFonts w:cs="Arial"/>
          <w:b/>
          <w:noProof/>
          <w:szCs w:val="22"/>
        </w:rPr>
        <w:t xml:space="preserve">Pakatun tiedoston </w:t>
      </w:r>
      <w:r w:rsidR="00EF5D49">
        <w:rPr>
          <w:rFonts w:cs="Arial"/>
          <w:b/>
          <w:noProof/>
          <w:szCs w:val="22"/>
        </w:rPr>
        <w:t>on oltava</w:t>
      </w:r>
      <w:r w:rsidRPr="00853D6C">
        <w:rPr>
          <w:rFonts w:cs="Arial"/>
          <w:b/>
          <w:noProof/>
          <w:szCs w:val="22"/>
        </w:rPr>
        <w:t xml:space="preserve"> .zip-muotoa</w:t>
      </w:r>
      <w:r w:rsidRPr="00853D6C">
        <w:rPr>
          <w:rFonts w:cs="Arial"/>
          <w:noProof/>
          <w:szCs w:val="22"/>
        </w:rPr>
        <w:t xml:space="preserve">, muita pakkausmuotoja kuten .rar tai .7z ei </w:t>
      </w:r>
      <w:r w:rsidR="00EF5D49">
        <w:rPr>
          <w:rFonts w:cs="Arial"/>
          <w:noProof/>
          <w:szCs w:val="22"/>
        </w:rPr>
        <w:t>saa</w:t>
      </w:r>
      <w:r w:rsidR="001B7512" w:rsidRPr="00853D6C">
        <w:rPr>
          <w:rFonts w:cs="Arial"/>
          <w:noProof/>
          <w:szCs w:val="22"/>
        </w:rPr>
        <w:t xml:space="preserve"> </w:t>
      </w:r>
      <w:r w:rsidRPr="00853D6C">
        <w:rPr>
          <w:rFonts w:cs="Arial"/>
          <w:noProof/>
          <w:szCs w:val="22"/>
        </w:rPr>
        <w:t xml:space="preserve">käyttää. </w:t>
      </w:r>
      <w:r w:rsidR="003B52CC" w:rsidRPr="000C431D">
        <w:rPr>
          <w:rFonts w:cs="Arial"/>
          <w:noProof/>
          <w:szCs w:val="22"/>
        </w:rPr>
        <w:t xml:space="preserve">Zip-tiedostojen koko </w:t>
      </w:r>
      <w:r w:rsidR="00EF5D49">
        <w:rPr>
          <w:rFonts w:cs="Arial"/>
          <w:noProof/>
          <w:szCs w:val="22"/>
        </w:rPr>
        <w:t>on säilytettävä</w:t>
      </w:r>
      <w:r w:rsidR="003B52CC" w:rsidRPr="00853D6C">
        <w:rPr>
          <w:rFonts w:cs="Arial"/>
          <w:noProof/>
          <w:szCs w:val="22"/>
        </w:rPr>
        <w:t xml:space="preserve"> kohtuullisena, mielellään alle 50</w:t>
      </w:r>
      <w:r w:rsidR="00EF5D49">
        <w:rPr>
          <w:rFonts w:cs="Arial"/>
          <w:noProof/>
          <w:szCs w:val="22"/>
        </w:rPr>
        <w:t xml:space="preserve"> </w:t>
      </w:r>
      <w:r w:rsidR="003B52CC" w:rsidRPr="00853D6C">
        <w:rPr>
          <w:rFonts w:cs="Arial"/>
          <w:noProof/>
          <w:szCs w:val="22"/>
        </w:rPr>
        <w:t>M</w:t>
      </w:r>
      <w:r w:rsidR="006340DA">
        <w:rPr>
          <w:rFonts w:cs="Arial"/>
          <w:noProof/>
          <w:szCs w:val="22"/>
        </w:rPr>
        <w:t>t</w:t>
      </w:r>
      <w:r w:rsidR="003B52CC" w:rsidRPr="00853D6C">
        <w:rPr>
          <w:rFonts w:cs="Arial"/>
          <w:noProof/>
          <w:szCs w:val="22"/>
        </w:rPr>
        <w:t xml:space="preserve"> per zip. </w:t>
      </w:r>
    </w:p>
    <w:p w14:paraId="6FAB312D" w14:textId="4A0688B4" w:rsidR="003B52CC" w:rsidRDefault="001B7512" w:rsidP="005174F8">
      <w:pPr>
        <w:spacing w:after="240"/>
        <w:jc w:val="both"/>
        <w:rPr>
          <w:rFonts w:cs="Arial"/>
          <w:noProof/>
          <w:szCs w:val="22"/>
        </w:rPr>
      </w:pPr>
      <w:r w:rsidRPr="000C431D">
        <w:rPr>
          <w:rFonts w:cs="Arial"/>
          <w:noProof/>
          <w:szCs w:val="22"/>
        </w:rPr>
        <w:t xml:space="preserve">Materiaali </w:t>
      </w:r>
      <w:r w:rsidR="00E82DE1">
        <w:rPr>
          <w:rFonts w:cs="Arial"/>
          <w:noProof/>
          <w:szCs w:val="22"/>
        </w:rPr>
        <w:t>järjestetään</w:t>
      </w:r>
      <w:r w:rsidRPr="00853D6C">
        <w:rPr>
          <w:rFonts w:cs="Arial"/>
          <w:noProof/>
          <w:szCs w:val="22"/>
        </w:rPr>
        <w:t xml:space="preserve"> </w:t>
      </w:r>
      <w:r w:rsidR="00FF42AD" w:rsidRPr="000C431D">
        <w:rPr>
          <w:rFonts w:cs="Arial"/>
          <w:noProof/>
          <w:szCs w:val="22"/>
        </w:rPr>
        <w:t>aineistopyynnön liiteluettelon muka</w:t>
      </w:r>
      <w:r w:rsidR="00383A3E" w:rsidRPr="000C431D">
        <w:rPr>
          <w:rFonts w:cs="Arial"/>
          <w:noProof/>
          <w:szCs w:val="22"/>
        </w:rPr>
        <w:t>is</w:t>
      </w:r>
      <w:r w:rsidR="00BA51D7" w:rsidRPr="000C431D">
        <w:rPr>
          <w:rFonts w:cs="Arial"/>
          <w:noProof/>
          <w:szCs w:val="22"/>
        </w:rPr>
        <w:t>iin</w:t>
      </w:r>
      <w:r w:rsidR="00383A3E" w:rsidRPr="00424214">
        <w:rPr>
          <w:rFonts w:cs="Arial"/>
          <w:noProof/>
          <w:szCs w:val="22"/>
        </w:rPr>
        <w:t xml:space="preserve"> </w:t>
      </w:r>
      <w:r w:rsidR="00FF42AD" w:rsidRPr="00424214">
        <w:rPr>
          <w:rFonts w:cs="Arial"/>
          <w:noProof/>
          <w:szCs w:val="22"/>
        </w:rPr>
        <w:t>alikansioi</w:t>
      </w:r>
      <w:r w:rsidR="00BA51D7" w:rsidRPr="00424214">
        <w:rPr>
          <w:rFonts w:cs="Arial"/>
          <w:noProof/>
          <w:szCs w:val="22"/>
        </w:rPr>
        <w:t>hin</w:t>
      </w:r>
      <w:r w:rsidR="006A2735" w:rsidRPr="0054714E">
        <w:rPr>
          <w:rFonts w:cs="Arial"/>
          <w:noProof/>
          <w:szCs w:val="22"/>
        </w:rPr>
        <w:t xml:space="preserve">. </w:t>
      </w:r>
      <w:r w:rsidR="008645FC">
        <w:rPr>
          <w:rFonts w:cs="Arial"/>
          <w:noProof/>
          <w:szCs w:val="22"/>
        </w:rPr>
        <w:t xml:space="preserve">Alikansioissa tulee olla </w:t>
      </w:r>
      <w:r w:rsidR="008645FC" w:rsidRPr="008645FC">
        <w:rPr>
          <w:rFonts w:cs="Arial"/>
          <w:noProof/>
          <w:szCs w:val="22"/>
        </w:rPr>
        <w:t>omia alikansiotasoja maksimissaan yksi</w:t>
      </w:r>
      <w:r w:rsidR="00940DD5">
        <w:rPr>
          <w:rFonts w:cs="Arial"/>
          <w:noProof/>
          <w:szCs w:val="22"/>
        </w:rPr>
        <w:t xml:space="preserve"> </w:t>
      </w:r>
      <w:r w:rsidR="00776F79">
        <w:rPr>
          <w:rFonts w:cs="Arial"/>
          <w:noProof/>
          <w:szCs w:val="22"/>
        </w:rPr>
        <w:t>ja</w:t>
      </w:r>
      <w:r w:rsidR="00940DD5">
        <w:rPr>
          <w:rFonts w:cs="Arial"/>
          <w:noProof/>
          <w:szCs w:val="22"/>
        </w:rPr>
        <w:t xml:space="preserve"> kansioiden </w:t>
      </w:r>
      <w:r w:rsidR="00973580">
        <w:rPr>
          <w:rFonts w:cs="Arial"/>
          <w:noProof/>
          <w:szCs w:val="22"/>
        </w:rPr>
        <w:t>sekä</w:t>
      </w:r>
      <w:r w:rsidR="00940DD5">
        <w:rPr>
          <w:rFonts w:cs="Arial"/>
          <w:noProof/>
          <w:szCs w:val="22"/>
        </w:rPr>
        <w:t xml:space="preserve"> tiedostojen nimet olisi toivottavaa pitää lyhyinä, jotta </w:t>
      </w:r>
      <w:r w:rsidR="00940DD5" w:rsidRPr="00853D6C">
        <w:rPr>
          <w:rFonts w:cs="Arial"/>
          <w:noProof/>
          <w:szCs w:val="22"/>
        </w:rPr>
        <w:t xml:space="preserve">zip-tiedostojen </w:t>
      </w:r>
      <w:r w:rsidR="00940DD5" w:rsidRPr="000C431D">
        <w:rPr>
          <w:rFonts w:cs="Arial"/>
          <w:noProof/>
          <w:szCs w:val="22"/>
        </w:rPr>
        <w:t>purkami</w:t>
      </w:r>
      <w:r w:rsidR="00940DD5">
        <w:rPr>
          <w:rFonts w:cs="Arial"/>
          <w:noProof/>
          <w:szCs w:val="22"/>
        </w:rPr>
        <w:t>sessa ei tule ongelmia.</w:t>
      </w:r>
    </w:p>
    <w:p w14:paraId="7AD2CC8D" w14:textId="4B5A3086" w:rsidR="008645FC" w:rsidRPr="00853D6C" w:rsidRDefault="008645FC" w:rsidP="008645FC">
      <w:pPr>
        <w:spacing w:after="240"/>
        <w:jc w:val="both"/>
        <w:rPr>
          <w:rFonts w:cs="Arial"/>
          <w:noProof/>
          <w:szCs w:val="2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33"/>
        <w:gridCol w:w="3901"/>
      </w:tblGrid>
      <w:tr w:rsidR="003B52CC" w:rsidRPr="00EF5D49" w14:paraId="0520CEB3" w14:textId="77777777" w:rsidTr="00B600AA">
        <w:trPr>
          <w:trHeight w:val="923"/>
        </w:trPr>
        <w:tc>
          <w:tcPr>
            <w:tcW w:w="1440" w:type="dxa"/>
          </w:tcPr>
          <w:p w14:paraId="158A8E40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 w:rsidRPr="00853D6C">
              <w:rPr>
                <w:rFonts w:cs="Arial"/>
                <w:noProof/>
                <w:szCs w:val="22"/>
              </w:rPr>
              <w:drawing>
                <wp:inline distT="0" distB="0" distL="0" distR="0" wp14:anchorId="56A6510A" wp14:editId="457FC652">
                  <wp:extent cx="774406" cy="782726"/>
                  <wp:effectExtent l="0" t="0" r="6985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257" cy="813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" w:type="dxa"/>
          </w:tcPr>
          <w:p w14:paraId="7F7FED4F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 w:rsidRPr="0075037B">
              <w:rPr>
                <w:rFonts w:cs="Arial"/>
                <w:noProof/>
                <w:szCs w:val="22"/>
              </w:rPr>
              <w:t>→</w:t>
            </w:r>
          </w:p>
        </w:tc>
        <w:tc>
          <w:tcPr>
            <w:tcW w:w="3901" w:type="dxa"/>
          </w:tcPr>
          <w:p w14:paraId="69BFFB83" w14:textId="77777777" w:rsidR="003B52CC" w:rsidRPr="0075037B" w:rsidRDefault="003B52CC" w:rsidP="0075037B">
            <w:pPr>
              <w:jc w:val="both"/>
              <w:rPr>
                <w:rFonts w:cs="Arial"/>
                <w:noProof/>
                <w:color w:val="FF0000"/>
                <w:szCs w:val="22"/>
              </w:rPr>
            </w:pPr>
            <w:r w:rsidRPr="0075037B">
              <w:rPr>
                <w:rFonts w:cs="Arial"/>
                <w:noProof/>
                <w:color w:val="FF0000"/>
                <w:szCs w:val="22"/>
              </w:rPr>
              <w:drawing>
                <wp:inline distT="0" distB="0" distL="0" distR="0" wp14:anchorId="51E821E3" wp14:editId="5168E318">
                  <wp:extent cx="2187245" cy="1189159"/>
                  <wp:effectExtent l="0" t="0" r="381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441" cy="1200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17"/>
    <w:p w14:paraId="6529C45D" w14:textId="1DCC4065" w:rsidR="001E1282" w:rsidRPr="008F0638" w:rsidRDefault="001E1282" w:rsidP="001C1F41">
      <w:pPr>
        <w:jc w:val="both"/>
        <w:rPr>
          <w:rFonts w:cs="Arial"/>
          <w:noProof/>
          <w:szCs w:val="22"/>
          <w:u w:val="single"/>
        </w:rPr>
      </w:pPr>
      <w:r w:rsidRPr="008F0638">
        <w:rPr>
          <w:rFonts w:cs="Arial"/>
          <w:noProof/>
          <w:szCs w:val="22"/>
          <w:u w:val="single"/>
        </w:rPr>
        <w:t>Lyhyt Ekstranet-ohje:</w:t>
      </w:r>
    </w:p>
    <w:p w14:paraId="7EE15D24" w14:textId="59B87982" w:rsidR="00A73A79" w:rsidRDefault="00A73A79" w:rsidP="001C1F41">
      <w:pPr>
        <w:spacing w:after="240"/>
        <w:jc w:val="both"/>
        <w:rPr>
          <w:rFonts w:cs="Arial"/>
          <w:noProof/>
          <w:szCs w:val="22"/>
        </w:rPr>
      </w:pPr>
      <w:r w:rsidRPr="00A73A79">
        <w:rPr>
          <w:rFonts w:cs="Arial"/>
          <w:noProof/>
          <w:szCs w:val="22"/>
        </w:rPr>
        <w:t>Siirry Dokumentit -välilehdelle ja paina "Tuo uusia dokumentteja" -painiketta. Valitse listasta kansio</w:t>
      </w:r>
      <w:r w:rsidR="001C1F41">
        <w:rPr>
          <w:rFonts w:cs="Arial"/>
          <w:noProof/>
          <w:szCs w:val="22"/>
        </w:rPr>
        <w:t xml:space="preserve"> </w:t>
      </w:r>
      <w:r w:rsidRPr="00A73A79">
        <w:rPr>
          <w:rFonts w:cs="Arial"/>
          <w:noProof/>
          <w:szCs w:val="22"/>
        </w:rPr>
        <w:t xml:space="preserve">johon haluat tallentaa tiedoston. </w:t>
      </w:r>
      <w:r w:rsidR="006B15CE">
        <w:rPr>
          <w:rFonts w:cs="Arial"/>
          <w:noProof/>
          <w:szCs w:val="22"/>
        </w:rPr>
        <w:t>Organisaatiosi</w:t>
      </w:r>
      <w:r w:rsidRPr="00A73A79">
        <w:rPr>
          <w:rFonts w:cs="Arial"/>
          <w:noProof/>
          <w:szCs w:val="22"/>
        </w:rPr>
        <w:t xml:space="preserve"> akkreditointitunnuksella nimetyn kansion alla on </w:t>
      </w:r>
      <w:r w:rsidR="0026273C">
        <w:rPr>
          <w:rFonts w:cs="Arial"/>
          <w:noProof/>
          <w:szCs w:val="22"/>
        </w:rPr>
        <w:t>ali</w:t>
      </w:r>
      <w:r w:rsidRPr="00A73A79">
        <w:rPr>
          <w:rFonts w:cs="Arial"/>
          <w:noProof/>
          <w:szCs w:val="22"/>
        </w:rPr>
        <w:t>kansio</w:t>
      </w:r>
      <w:r w:rsidR="0026273C">
        <w:rPr>
          <w:rFonts w:cs="Arial"/>
          <w:noProof/>
          <w:szCs w:val="22"/>
        </w:rPr>
        <w:t>ita</w:t>
      </w:r>
      <w:r w:rsidR="001E1282">
        <w:rPr>
          <w:rFonts w:cs="Arial"/>
          <w:noProof/>
          <w:szCs w:val="22"/>
        </w:rPr>
        <w:t xml:space="preserve"> (alla esimerkki)</w:t>
      </w:r>
      <w:r w:rsidRPr="00A73A79">
        <w:rPr>
          <w:rFonts w:cs="Arial"/>
          <w:noProof/>
          <w:szCs w:val="22"/>
        </w:rPr>
        <w:t>:</w:t>
      </w:r>
    </w:p>
    <w:p w14:paraId="26BF3A59" w14:textId="62713541" w:rsidR="00A73A79" w:rsidRPr="00A73A79" w:rsidRDefault="003D3149" w:rsidP="00A73A79">
      <w:pPr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T</w:t>
      </w:r>
      <w:r w:rsidR="00FB4F2B">
        <w:rPr>
          <w:rFonts w:cs="Arial"/>
          <w:noProof/>
          <w:szCs w:val="22"/>
        </w:rPr>
        <w:t>XXX</w:t>
      </w:r>
      <w:r>
        <w:rPr>
          <w:rFonts w:cs="Arial"/>
          <w:noProof/>
          <w:szCs w:val="22"/>
        </w:rPr>
        <w:t xml:space="preserve"> </w:t>
      </w:r>
      <w:r w:rsidR="00A73A79" w:rsidRPr="00A73A79">
        <w:rPr>
          <w:rFonts w:cs="Arial"/>
          <w:noProof/>
          <w:szCs w:val="22"/>
        </w:rPr>
        <w:t>Yhteiset</w:t>
      </w:r>
    </w:p>
    <w:p w14:paraId="112E1D03" w14:textId="4FCF95C7" w:rsidR="00A73A79" w:rsidRPr="00A73A79" w:rsidRDefault="003D3149" w:rsidP="00A73A79">
      <w:pPr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T</w:t>
      </w:r>
      <w:r w:rsidR="00FB4F2B">
        <w:rPr>
          <w:rFonts w:cs="Arial"/>
          <w:noProof/>
          <w:szCs w:val="22"/>
        </w:rPr>
        <w:t>XXX</w:t>
      </w:r>
      <w:r>
        <w:rPr>
          <w:rFonts w:cs="Arial"/>
          <w:noProof/>
          <w:szCs w:val="22"/>
        </w:rPr>
        <w:t xml:space="preserve"> </w:t>
      </w:r>
      <w:r w:rsidR="00A73A79" w:rsidRPr="00A73A79">
        <w:rPr>
          <w:rFonts w:cs="Arial"/>
          <w:noProof/>
          <w:szCs w:val="22"/>
        </w:rPr>
        <w:t>Asiakas</w:t>
      </w:r>
      <w:r>
        <w:rPr>
          <w:rFonts w:cs="Arial"/>
          <w:noProof/>
          <w:szCs w:val="22"/>
        </w:rPr>
        <w:t>-</w:t>
      </w:r>
      <w:r w:rsidR="00A73A79" w:rsidRPr="00A73A79">
        <w:rPr>
          <w:rFonts w:cs="Arial"/>
          <w:noProof/>
          <w:szCs w:val="22"/>
        </w:rPr>
        <w:t>FINAS</w:t>
      </w:r>
    </w:p>
    <w:p w14:paraId="311BA3CE" w14:textId="251B5283" w:rsidR="00A73A79" w:rsidRPr="00A73A79" w:rsidRDefault="003D3149" w:rsidP="00A73A79">
      <w:pPr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T</w:t>
      </w:r>
      <w:r w:rsidR="00FB4F2B">
        <w:rPr>
          <w:rFonts w:cs="Arial"/>
          <w:noProof/>
          <w:szCs w:val="22"/>
        </w:rPr>
        <w:t>XXX</w:t>
      </w:r>
      <w:r>
        <w:rPr>
          <w:rFonts w:cs="Arial"/>
          <w:noProof/>
          <w:szCs w:val="22"/>
        </w:rPr>
        <w:t xml:space="preserve"> </w:t>
      </w:r>
      <w:r w:rsidR="001E1282">
        <w:rPr>
          <w:rFonts w:cs="Arial"/>
          <w:noProof/>
          <w:szCs w:val="22"/>
        </w:rPr>
        <w:t>Kemia</w:t>
      </w:r>
    </w:p>
    <w:p w14:paraId="0C67D3A8" w14:textId="2B7DBB81" w:rsidR="00A73A79" w:rsidRPr="00A73A79" w:rsidRDefault="003D3149" w:rsidP="00A73A79">
      <w:pPr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T</w:t>
      </w:r>
      <w:r w:rsidR="00FB4F2B">
        <w:rPr>
          <w:rFonts w:cs="Arial"/>
          <w:noProof/>
          <w:szCs w:val="22"/>
        </w:rPr>
        <w:t>XXX</w:t>
      </w:r>
      <w:r>
        <w:rPr>
          <w:rFonts w:cs="Arial"/>
          <w:noProof/>
          <w:szCs w:val="22"/>
        </w:rPr>
        <w:t xml:space="preserve"> </w:t>
      </w:r>
      <w:r w:rsidR="001E1282">
        <w:rPr>
          <w:rFonts w:cs="Arial"/>
          <w:noProof/>
          <w:szCs w:val="22"/>
        </w:rPr>
        <w:t>Mikrobiologia</w:t>
      </w:r>
    </w:p>
    <w:p w14:paraId="062F81E4" w14:textId="404E64DF" w:rsidR="00A73A79" w:rsidRDefault="003D3149" w:rsidP="00A73A79">
      <w:pPr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T</w:t>
      </w:r>
      <w:r w:rsidR="00FB4F2B">
        <w:rPr>
          <w:rFonts w:cs="Arial"/>
          <w:noProof/>
          <w:szCs w:val="22"/>
        </w:rPr>
        <w:t>XXX</w:t>
      </w:r>
      <w:r>
        <w:rPr>
          <w:rFonts w:cs="Arial"/>
          <w:noProof/>
          <w:szCs w:val="22"/>
        </w:rPr>
        <w:t xml:space="preserve"> </w:t>
      </w:r>
      <w:r w:rsidR="001E1282">
        <w:rPr>
          <w:rFonts w:cs="Arial"/>
          <w:noProof/>
          <w:szCs w:val="22"/>
        </w:rPr>
        <w:t>Näytteenotto</w:t>
      </w:r>
    </w:p>
    <w:p w14:paraId="73E5F864" w14:textId="43F1AA06" w:rsidR="001E1282" w:rsidRDefault="001E1282" w:rsidP="00A73A79">
      <w:pPr>
        <w:jc w:val="both"/>
        <w:rPr>
          <w:rFonts w:cs="Arial"/>
          <w:noProof/>
          <w:szCs w:val="22"/>
        </w:rPr>
      </w:pPr>
    </w:p>
    <w:p w14:paraId="39B3056A" w14:textId="17450BC4" w:rsidR="00C75DDE" w:rsidRPr="00C75DDE" w:rsidRDefault="00C75DDE" w:rsidP="00C75DDE">
      <w:pPr>
        <w:jc w:val="both"/>
        <w:rPr>
          <w:rFonts w:cs="Arial"/>
          <w:noProof/>
          <w:szCs w:val="22"/>
        </w:rPr>
      </w:pPr>
      <w:r w:rsidRPr="00C75DDE">
        <w:rPr>
          <w:rFonts w:cs="Arial"/>
          <w:noProof/>
          <w:szCs w:val="22"/>
        </w:rPr>
        <w:t>Asiakas-FINAS -kansioon tallennetaan pääarvioijan materiaali. Teknisten arvioijien aineistot tallennetaan kunkin arviointialueen mukaan nimettyyn kansioon kuten esimerkiksi Kemian tekniselle arvioijalle "TXXX Kemia" kansioon jne. Yhteiset-kansioon on mahdollista tallentaa kaikille arvioijille yhteinen materiaali. Yhteiset -kansioon tallennetaan myös mahdolliset korjaavat toimenpiteet. Asiakkaalla on oikeudet kaikkiin kansioihin. Tekniset arvioijat näkevät vain oman arviointialueensa kansion sekä Yhteiset-kansion sisällön.</w:t>
      </w:r>
    </w:p>
    <w:p w14:paraId="29148E62" w14:textId="23E374B3" w:rsidR="00C75DDE" w:rsidRDefault="00C75DDE" w:rsidP="00C75DDE">
      <w:pPr>
        <w:jc w:val="both"/>
        <w:rPr>
          <w:rFonts w:cs="Arial"/>
          <w:noProof/>
          <w:szCs w:val="22"/>
        </w:rPr>
      </w:pPr>
      <w:r w:rsidRPr="00C75DDE">
        <w:rPr>
          <w:rFonts w:cs="Arial"/>
          <w:noProof/>
          <w:szCs w:val="22"/>
        </w:rPr>
        <w:t>Aineistotyypiksi valitaan Asiakkaan aineisto.</w:t>
      </w:r>
    </w:p>
    <w:p w14:paraId="1E10284A" w14:textId="0365872B" w:rsidR="008475EA" w:rsidRDefault="00A73A79" w:rsidP="001C1F41">
      <w:pPr>
        <w:spacing w:after="240"/>
        <w:jc w:val="both"/>
        <w:rPr>
          <w:rFonts w:cs="Arial"/>
          <w:noProof/>
          <w:szCs w:val="22"/>
        </w:rPr>
      </w:pPr>
      <w:r w:rsidRPr="00A73A79">
        <w:rPr>
          <w:rFonts w:cs="Arial"/>
          <w:noProof/>
          <w:szCs w:val="22"/>
        </w:rPr>
        <w:t>Tarvittaessa Ekstranettiin voi tallentaa myös muita kuin zip-tiedostoja yksittäin (.doc</w:t>
      </w:r>
      <w:r w:rsidR="00B02A19">
        <w:rPr>
          <w:rFonts w:cs="Arial"/>
          <w:noProof/>
          <w:szCs w:val="22"/>
        </w:rPr>
        <w:t>x</w:t>
      </w:r>
      <w:r w:rsidRPr="00A73A79">
        <w:rPr>
          <w:rFonts w:cs="Arial"/>
          <w:noProof/>
          <w:szCs w:val="22"/>
        </w:rPr>
        <w:t>,</w:t>
      </w:r>
      <w:r w:rsidR="00550396">
        <w:rPr>
          <w:rFonts w:cs="Arial"/>
          <w:noProof/>
          <w:szCs w:val="22"/>
        </w:rPr>
        <w:t xml:space="preserve"> </w:t>
      </w:r>
      <w:r w:rsidRPr="00A73A79">
        <w:rPr>
          <w:rFonts w:cs="Arial"/>
          <w:noProof/>
          <w:szCs w:val="22"/>
        </w:rPr>
        <w:t>.pdf, .xls</w:t>
      </w:r>
      <w:r w:rsidR="00B02A19">
        <w:rPr>
          <w:rFonts w:cs="Arial"/>
          <w:noProof/>
          <w:szCs w:val="22"/>
        </w:rPr>
        <w:t>x</w:t>
      </w:r>
      <w:r w:rsidRPr="00A73A79">
        <w:rPr>
          <w:rFonts w:cs="Arial"/>
          <w:noProof/>
          <w:szCs w:val="22"/>
        </w:rPr>
        <w:t xml:space="preserve"> jne).</w:t>
      </w:r>
    </w:p>
    <w:p w14:paraId="481AF095" w14:textId="0F6829F1" w:rsidR="00C10AA9" w:rsidRPr="0054714E" w:rsidRDefault="00C10AA9" w:rsidP="001C1F41">
      <w:pPr>
        <w:spacing w:after="240"/>
        <w:jc w:val="both"/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 xml:space="preserve">Lisää </w:t>
      </w:r>
      <w:r w:rsidR="007D51B9">
        <w:rPr>
          <w:rFonts w:cs="Arial"/>
          <w:noProof/>
          <w:szCs w:val="22"/>
        </w:rPr>
        <w:t>Ekstranet-</w:t>
      </w:r>
      <w:r>
        <w:rPr>
          <w:rFonts w:cs="Arial"/>
          <w:noProof/>
          <w:szCs w:val="22"/>
        </w:rPr>
        <w:t xml:space="preserve">ohjeita sekä ohjevideoita: </w:t>
      </w:r>
      <w:hyperlink r:id="rId13" w:history="1">
        <w:r w:rsidRPr="00753FD1">
          <w:rPr>
            <w:rStyle w:val="Hyperlinkki"/>
            <w:rFonts w:cs="Arial"/>
            <w:b/>
            <w:noProof/>
            <w:szCs w:val="22"/>
          </w:rPr>
          <w:t>https://www.finas.fi/Tietoa/Sivut/ohjeet.aspx</w:t>
        </w:r>
      </w:hyperlink>
    </w:p>
    <w:p w14:paraId="5F8B7018" w14:textId="77777777" w:rsidR="00C10AA9" w:rsidRDefault="00C10AA9" w:rsidP="0075037B">
      <w:pPr>
        <w:jc w:val="both"/>
        <w:rPr>
          <w:rFonts w:cs="Arial"/>
          <w:b/>
          <w:noProof/>
          <w:szCs w:val="22"/>
        </w:rPr>
      </w:pPr>
    </w:p>
    <w:p w14:paraId="66FDCAB0" w14:textId="42EFE1DC" w:rsidR="006A2735" w:rsidRDefault="00262C16" w:rsidP="0075037B">
      <w:pPr>
        <w:jc w:val="both"/>
        <w:rPr>
          <w:rFonts w:cs="Arial"/>
          <w:b/>
          <w:noProof/>
          <w:szCs w:val="22"/>
        </w:rPr>
      </w:pPr>
      <w:r w:rsidRPr="0054714E">
        <w:rPr>
          <w:rFonts w:cs="Arial"/>
          <w:b/>
          <w:noProof/>
          <w:szCs w:val="22"/>
        </w:rPr>
        <w:lastRenderedPageBreak/>
        <w:t>On tärkeää, että i</w:t>
      </w:r>
      <w:r w:rsidR="00775D65" w:rsidRPr="0054714E">
        <w:rPr>
          <w:rFonts w:cs="Arial"/>
          <w:b/>
          <w:noProof/>
          <w:szCs w:val="22"/>
        </w:rPr>
        <w:t xml:space="preserve">lmoitatte </w:t>
      </w:r>
      <w:r w:rsidR="0048423F" w:rsidRPr="0054714E">
        <w:rPr>
          <w:rFonts w:cs="Arial"/>
          <w:b/>
          <w:noProof/>
          <w:szCs w:val="22"/>
        </w:rPr>
        <w:t>meille</w:t>
      </w:r>
      <w:r w:rsidRPr="0054714E">
        <w:rPr>
          <w:rFonts w:cs="Arial"/>
          <w:b/>
          <w:noProof/>
          <w:szCs w:val="22"/>
        </w:rPr>
        <w:t xml:space="preserve"> sähköpostitse osoitteeseen</w:t>
      </w:r>
      <w:r w:rsidR="00B62508">
        <w:rPr>
          <w:rFonts w:cs="Arial"/>
          <w:b/>
          <w:noProof/>
          <w:szCs w:val="22"/>
        </w:rPr>
        <w:t xml:space="preserve"> </w:t>
      </w:r>
      <w:hyperlink r:id="rId14" w:history="1">
        <w:r w:rsidR="00B62508" w:rsidRPr="00C175E8">
          <w:rPr>
            <w:rStyle w:val="Hyperlinkki"/>
            <w:rFonts w:cs="Arial"/>
            <w:b/>
            <w:noProof/>
            <w:szCs w:val="22"/>
          </w:rPr>
          <w:t>akkreditointi@finas.fi</w:t>
        </w:r>
      </w:hyperlink>
      <w:r w:rsidR="00B62508">
        <w:rPr>
          <w:rFonts w:cs="Arial"/>
          <w:b/>
          <w:noProof/>
          <w:szCs w:val="22"/>
        </w:rPr>
        <w:t xml:space="preserve">, </w:t>
      </w:r>
      <w:r w:rsidR="00775D65" w:rsidRPr="000C431D">
        <w:rPr>
          <w:rFonts w:cs="Arial"/>
          <w:b/>
          <w:noProof/>
          <w:szCs w:val="22"/>
        </w:rPr>
        <w:t>kun aineisto on viety Ekstrane</w:t>
      </w:r>
      <w:r w:rsidR="00775D65" w:rsidRPr="00424214">
        <w:rPr>
          <w:rFonts w:cs="Arial"/>
          <w:b/>
          <w:noProof/>
          <w:szCs w:val="22"/>
        </w:rPr>
        <w:t>t</w:t>
      </w:r>
      <w:r w:rsidR="00F933B8">
        <w:rPr>
          <w:rFonts w:cs="Arial"/>
          <w:b/>
          <w:noProof/>
          <w:szCs w:val="22"/>
        </w:rPr>
        <w:t>t</w:t>
      </w:r>
      <w:r w:rsidR="00775D65" w:rsidRPr="00424214">
        <w:rPr>
          <w:rFonts w:cs="Arial"/>
          <w:b/>
          <w:noProof/>
          <w:szCs w:val="22"/>
        </w:rPr>
        <w:t>iin.</w:t>
      </w:r>
    </w:p>
    <w:p w14:paraId="21042A78" w14:textId="0CD739EF" w:rsidR="008475EA" w:rsidRDefault="008475EA" w:rsidP="0075037B">
      <w:pPr>
        <w:jc w:val="both"/>
        <w:rPr>
          <w:rFonts w:cs="Arial"/>
          <w:b/>
          <w:noProof/>
          <w:szCs w:val="22"/>
        </w:rPr>
      </w:pPr>
      <w:r>
        <w:rPr>
          <w:rFonts w:cs="Arial"/>
          <w:b/>
          <w:noProof/>
          <w:szCs w:val="22"/>
        </w:rPr>
        <w:t xml:space="preserve">Ongelmatilanteissa olkaa yhteydessä </w:t>
      </w:r>
      <w:hyperlink r:id="rId15" w:history="1">
        <w:r w:rsidRPr="00C175E8">
          <w:rPr>
            <w:rStyle w:val="Hyperlinkki"/>
            <w:rFonts w:cs="Arial"/>
            <w:b/>
            <w:noProof/>
            <w:szCs w:val="22"/>
          </w:rPr>
          <w:t>akkreditointi@finas.fi</w:t>
        </w:r>
      </w:hyperlink>
      <w:r>
        <w:rPr>
          <w:rStyle w:val="Hyperlinkki"/>
          <w:rFonts w:cs="Arial"/>
          <w:b/>
          <w:noProof/>
          <w:szCs w:val="22"/>
        </w:rPr>
        <w:t xml:space="preserve"> </w:t>
      </w:r>
      <w:r>
        <w:rPr>
          <w:rFonts w:cs="Arial"/>
          <w:b/>
          <w:noProof/>
          <w:szCs w:val="22"/>
        </w:rPr>
        <w:t xml:space="preserve"> </w:t>
      </w:r>
    </w:p>
    <w:p w14:paraId="39A54C07" w14:textId="3CF1BD9E" w:rsidR="005E5A5B" w:rsidRPr="0054714E" w:rsidRDefault="0012021C" w:rsidP="0075037B">
      <w:pPr>
        <w:jc w:val="both"/>
        <w:rPr>
          <w:rFonts w:cs="Arial"/>
          <w:noProof/>
          <w:szCs w:val="22"/>
        </w:rPr>
      </w:pPr>
      <w:r w:rsidRPr="0054714E">
        <w:rPr>
          <w:rFonts w:cs="Arial"/>
          <w:b/>
          <w:noProof/>
          <w:szCs w:val="22"/>
        </w:rPr>
        <w:t>Kiitos!</w:t>
      </w:r>
    </w:p>
    <w:sectPr w:rsidR="005E5A5B" w:rsidRPr="0054714E" w:rsidSect="00F56CEB">
      <w:headerReference w:type="default" r:id="rId16"/>
      <w:footerReference w:type="default" r:id="rId17"/>
      <w:pgSz w:w="11906" w:h="16838" w:code="9"/>
      <w:pgMar w:top="1701" w:right="851" w:bottom="851" w:left="964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827F" w14:textId="77777777" w:rsidR="00FA2AA5" w:rsidRDefault="00FA2AA5">
      <w:r>
        <w:separator/>
      </w:r>
    </w:p>
  </w:endnote>
  <w:endnote w:type="continuationSeparator" w:id="0">
    <w:p w14:paraId="2D1C6FA9" w14:textId="77777777" w:rsidR="00FA2AA5" w:rsidRDefault="00FA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0"/>
      <w:gridCol w:w="3360"/>
      <w:gridCol w:w="3361"/>
    </w:tblGrid>
    <w:tr w:rsidR="00361F8C" w:rsidRPr="00E60DF6" w14:paraId="1C951022" w14:textId="77777777" w:rsidTr="00361F8C">
      <w:tc>
        <w:tcPr>
          <w:tcW w:w="3360" w:type="dxa"/>
        </w:tcPr>
        <w:p w14:paraId="7B0CFCEB" w14:textId="77777777" w:rsidR="00361F8C" w:rsidRPr="00361F8C" w:rsidRDefault="00361F8C" w:rsidP="00246175">
          <w:pPr>
            <w:pStyle w:val="Alatunniste"/>
            <w:tabs>
              <w:tab w:val="clear" w:pos="4819"/>
              <w:tab w:val="clear" w:pos="9638"/>
            </w:tabs>
            <w:rPr>
              <w:sz w:val="18"/>
              <w:szCs w:val="18"/>
            </w:rPr>
          </w:pPr>
          <w:r w:rsidRPr="00361F8C">
            <w:rPr>
              <w:sz w:val="18"/>
              <w:szCs w:val="18"/>
            </w:rPr>
            <w:fldChar w:fldCharType="begin"/>
          </w:r>
          <w:r w:rsidRPr="00361F8C">
            <w:rPr>
              <w:sz w:val="18"/>
              <w:szCs w:val="18"/>
            </w:rPr>
            <w:instrText xml:space="preserve"> FILENAME   \* MERGEFORMAT </w:instrText>
          </w:r>
          <w:r w:rsidRPr="00361F8C">
            <w:rPr>
              <w:sz w:val="18"/>
              <w:szCs w:val="18"/>
            </w:rPr>
            <w:fldChar w:fldCharType="separate"/>
          </w:r>
          <w:r w:rsidRPr="00361F8C">
            <w:rPr>
              <w:noProof/>
              <w:sz w:val="18"/>
              <w:szCs w:val="18"/>
            </w:rPr>
            <w:t>Aineistopyyntö T.docx</w:t>
          </w:r>
          <w:r w:rsidRPr="00361F8C">
            <w:rPr>
              <w:sz w:val="18"/>
              <w:szCs w:val="18"/>
            </w:rPr>
            <w:fldChar w:fldCharType="end"/>
          </w:r>
        </w:p>
      </w:tc>
      <w:tc>
        <w:tcPr>
          <w:tcW w:w="3360" w:type="dxa"/>
        </w:tcPr>
        <w:p w14:paraId="3C4FC23A" w14:textId="77777777" w:rsidR="00361F8C" w:rsidRPr="00361F8C" w:rsidRDefault="00361F8C" w:rsidP="00361F8C">
          <w:pPr>
            <w:pStyle w:val="Alatunniste"/>
            <w:tabs>
              <w:tab w:val="clear" w:pos="4819"/>
              <w:tab w:val="clear" w:pos="9638"/>
            </w:tabs>
            <w:jc w:val="center"/>
            <w:rPr>
              <w:sz w:val="18"/>
              <w:szCs w:val="18"/>
            </w:rPr>
          </w:pPr>
          <w:r w:rsidRPr="00361F8C">
            <w:rPr>
              <w:sz w:val="18"/>
              <w:szCs w:val="18"/>
            </w:rPr>
            <w:t>SFS-EN ISO/IEC 17025:2017</w:t>
          </w:r>
        </w:p>
      </w:tc>
      <w:tc>
        <w:tcPr>
          <w:tcW w:w="3361" w:type="dxa"/>
        </w:tcPr>
        <w:p w14:paraId="5ADAF27A" w14:textId="77777777" w:rsidR="00361F8C" w:rsidRPr="00E60DF6" w:rsidRDefault="00361F8C" w:rsidP="00361F8C">
          <w:pPr>
            <w:pStyle w:val="Alatunniste"/>
            <w:tabs>
              <w:tab w:val="clear" w:pos="4819"/>
              <w:tab w:val="clear" w:pos="9638"/>
            </w:tabs>
            <w:jc w:val="right"/>
            <w:rPr>
              <w:sz w:val="18"/>
              <w:szCs w:val="18"/>
            </w:rPr>
          </w:pPr>
          <w:r w:rsidRPr="00361F8C">
            <w:rPr>
              <w:sz w:val="18"/>
              <w:szCs w:val="18"/>
            </w:rPr>
            <w:t>9.6.2023</w:t>
          </w:r>
        </w:p>
      </w:tc>
    </w:tr>
  </w:tbl>
  <w:p w14:paraId="2E5D14BC" w14:textId="22C8590D" w:rsidR="001226F8" w:rsidRPr="00E60DF6" w:rsidRDefault="001226F8" w:rsidP="00361F8C">
    <w:pPr>
      <w:pStyle w:val="Alatunniste"/>
      <w:tabs>
        <w:tab w:val="clear" w:pos="9638"/>
        <w:tab w:val="right" w:pos="9781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02469" w14:textId="77777777" w:rsidR="00FA2AA5" w:rsidRDefault="00FA2AA5">
      <w:r>
        <w:separator/>
      </w:r>
    </w:p>
  </w:footnote>
  <w:footnote w:type="continuationSeparator" w:id="0">
    <w:p w14:paraId="249B6A12" w14:textId="77777777" w:rsidR="00FA2AA5" w:rsidRDefault="00FA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C56E" w14:textId="39512660" w:rsidR="00633DF3" w:rsidRDefault="00633DF3" w:rsidP="00991C49">
    <w:pPr>
      <w:pStyle w:val="Yltunniste"/>
      <w:tabs>
        <w:tab w:val="clear" w:pos="9638"/>
        <w:tab w:val="left" w:pos="0"/>
        <w:tab w:val="right" w:pos="9840"/>
      </w:tabs>
      <w:ind w:right="360"/>
      <w:rPr>
        <w:b/>
        <w:sz w:val="28"/>
        <w:szCs w:val="28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4961"/>
      <w:gridCol w:w="2431"/>
    </w:tblGrid>
    <w:tr w:rsidR="00991C49" w14:paraId="11FB229B" w14:textId="77777777" w:rsidTr="00BB5D19">
      <w:tc>
        <w:tcPr>
          <w:tcW w:w="2689" w:type="dxa"/>
        </w:tcPr>
        <w:p w14:paraId="7AB4EC76" w14:textId="454C15C7" w:rsidR="00991C49" w:rsidRDefault="00991C49" w:rsidP="00991C49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rPr>
              <w:bCs/>
              <w:sz w:val="28"/>
              <w:szCs w:val="28"/>
            </w:rPr>
          </w:pPr>
          <w:r>
            <w:object w:dxaOrig="1741" w:dyaOrig="871" w14:anchorId="70F014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pt;height:44.25pt" fillcolor="window">
                <v:imagedata r:id="rId1" o:title=""/>
              </v:shape>
              <o:OLEObject Type="Embed" ProgID="Word.Picture.8" ShapeID="_x0000_i1025" DrawAspect="Content" ObjectID="_1748182696" r:id="rId2"/>
            </w:object>
          </w:r>
        </w:p>
      </w:tc>
      <w:tc>
        <w:tcPr>
          <w:tcW w:w="4961" w:type="dxa"/>
        </w:tcPr>
        <w:p w14:paraId="09E076E9" w14:textId="54017598" w:rsidR="00991C49" w:rsidRPr="000F5878" w:rsidRDefault="00BB5D19" w:rsidP="004469D6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240"/>
            <w:ind w:right="357"/>
            <w:jc w:val="center"/>
            <w:rPr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br/>
          </w:r>
          <w:r w:rsidR="000F5878" w:rsidRPr="000F5878">
            <w:rPr>
              <w:b/>
              <w:sz w:val="16"/>
              <w:szCs w:val="16"/>
            </w:rPr>
            <w:t xml:space="preserve">Aineistopyyntö </w:t>
          </w:r>
          <w:r w:rsidR="00351699" w:rsidRPr="000F5878">
            <w:rPr>
              <w:b/>
              <w:sz w:val="16"/>
              <w:szCs w:val="16"/>
            </w:rPr>
            <w:t>määräaikais- ja uudelleenarviointeihin</w:t>
          </w:r>
          <w:r w:rsidR="00991C49" w:rsidRPr="000F5878">
            <w:rPr>
              <w:b/>
              <w:sz w:val="16"/>
              <w:szCs w:val="16"/>
            </w:rPr>
            <w:br/>
          </w:r>
          <w:r w:rsidR="00351699" w:rsidRPr="000F5878">
            <w:rPr>
              <w:b/>
              <w:sz w:val="16"/>
              <w:szCs w:val="16"/>
            </w:rPr>
            <w:t xml:space="preserve">Testauslaboratoriot </w:t>
          </w:r>
          <w:r w:rsidR="00991C49" w:rsidRPr="000F5878">
            <w:rPr>
              <w:b/>
              <w:sz w:val="16"/>
              <w:szCs w:val="16"/>
            </w:rPr>
            <w:t>SFS-EN ISO/IEC 17025:2017</w:t>
          </w:r>
        </w:p>
      </w:tc>
      <w:tc>
        <w:tcPr>
          <w:tcW w:w="2431" w:type="dxa"/>
        </w:tcPr>
        <w:p w14:paraId="7C688EDC" w14:textId="77777777" w:rsidR="00991C49" w:rsidRDefault="00991C49" w:rsidP="00991C49">
          <w:pPr>
            <w:pStyle w:val="Yltunniste"/>
            <w:spacing w:before="0"/>
            <w:jc w:val="right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PAGE 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  <w:p w14:paraId="033E8EDB" w14:textId="77777777" w:rsidR="00991C49" w:rsidRDefault="00991C49" w:rsidP="00991C49">
          <w:pPr>
            <w:pStyle w:val="Yltunniste"/>
            <w:tabs>
              <w:tab w:val="clear" w:pos="9638"/>
              <w:tab w:val="left" w:pos="0"/>
              <w:tab w:val="right" w:pos="9840"/>
            </w:tabs>
            <w:spacing w:before="0" w:after="240"/>
            <w:ind w:right="357"/>
            <w:jc w:val="center"/>
            <w:rPr>
              <w:bCs/>
              <w:sz w:val="28"/>
              <w:szCs w:val="28"/>
            </w:rPr>
          </w:pPr>
        </w:p>
      </w:tc>
    </w:tr>
  </w:tbl>
  <w:p w14:paraId="56ACA338" w14:textId="77777777" w:rsidR="00991C49" w:rsidRPr="00BB5D19" w:rsidRDefault="00991C49" w:rsidP="00BB5D19">
    <w:pPr>
      <w:pStyle w:val="Yltunniste"/>
      <w:tabs>
        <w:tab w:val="clear" w:pos="9638"/>
        <w:tab w:val="left" w:pos="0"/>
        <w:tab w:val="right" w:pos="9840"/>
      </w:tabs>
      <w:spacing w:after="240"/>
      <w:ind w:right="357"/>
      <w:jc w:val="center"/>
      <w:rPr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76A"/>
    <w:multiLevelType w:val="hybridMultilevel"/>
    <w:tmpl w:val="CA2EE96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484E"/>
    <w:multiLevelType w:val="hybridMultilevel"/>
    <w:tmpl w:val="20468F40"/>
    <w:lvl w:ilvl="0" w:tplc="442218BA">
      <w:start w:val="1"/>
      <w:numFmt w:val="decimal"/>
      <w:pStyle w:val="listanumeroitu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83D20"/>
    <w:multiLevelType w:val="hybridMultilevel"/>
    <w:tmpl w:val="878451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15E1"/>
    <w:multiLevelType w:val="hybridMultilevel"/>
    <w:tmpl w:val="E68ABAD2"/>
    <w:lvl w:ilvl="0" w:tplc="41CEEE70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1B80113"/>
    <w:multiLevelType w:val="hybridMultilevel"/>
    <w:tmpl w:val="5A446BE2"/>
    <w:lvl w:ilvl="0" w:tplc="523AE06C">
      <w:start w:val="1"/>
      <w:numFmt w:val="decimal"/>
      <w:pStyle w:val="Otsikko1"/>
      <w:lvlText w:val="%1."/>
      <w:lvlJc w:val="left"/>
      <w:pPr>
        <w:tabs>
          <w:tab w:val="num" w:pos="504"/>
        </w:tabs>
        <w:ind w:left="576" w:hanging="576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9D2D92"/>
    <w:multiLevelType w:val="hybridMultilevel"/>
    <w:tmpl w:val="0E9817C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92D1F"/>
    <w:multiLevelType w:val="hybridMultilevel"/>
    <w:tmpl w:val="6EC27E3C"/>
    <w:lvl w:ilvl="0" w:tplc="912E2944">
      <w:start w:val="4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B05F0F"/>
    <w:multiLevelType w:val="hybridMultilevel"/>
    <w:tmpl w:val="CB3EC64C"/>
    <w:lvl w:ilvl="0" w:tplc="1A4A0422">
      <w:start w:val="1"/>
      <w:numFmt w:val="ordinal"/>
      <w:lvlText w:val="Liite 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27017"/>
    <w:multiLevelType w:val="hybridMultilevel"/>
    <w:tmpl w:val="CAD61C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F4DE3"/>
    <w:multiLevelType w:val="hybridMultilevel"/>
    <w:tmpl w:val="81726458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067AF"/>
    <w:multiLevelType w:val="hybridMultilevel"/>
    <w:tmpl w:val="F3466A06"/>
    <w:lvl w:ilvl="0" w:tplc="E05CBF66">
      <w:start w:val="1"/>
      <w:numFmt w:val="bullet"/>
      <w:pStyle w:val="list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54F8D"/>
    <w:multiLevelType w:val="hybridMultilevel"/>
    <w:tmpl w:val="32962B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70D6C"/>
    <w:multiLevelType w:val="hybridMultilevel"/>
    <w:tmpl w:val="F2BEF360"/>
    <w:lvl w:ilvl="0" w:tplc="912E2944">
      <w:start w:val="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92189"/>
    <w:multiLevelType w:val="hybridMultilevel"/>
    <w:tmpl w:val="07EE6F9A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8990707"/>
    <w:multiLevelType w:val="hybridMultilevel"/>
    <w:tmpl w:val="72A6DC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55D8F"/>
    <w:multiLevelType w:val="hybridMultilevel"/>
    <w:tmpl w:val="1E142A66"/>
    <w:lvl w:ilvl="0" w:tplc="4E5EDD52">
      <w:start w:val="1"/>
      <w:numFmt w:val="bullet"/>
      <w:pStyle w:val="listasisennetty"/>
      <w:lvlText w:val=""/>
      <w:lvlJc w:val="left"/>
      <w:pPr>
        <w:tabs>
          <w:tab w:val="num" w:pos="1440"/>
        </w:tabs>
        <w:ind w:left="1440" w:hanging="306"/>
      </w:pPr>
      <w:rPr>
        <w:rFonts w:ascii="Wingdings" w:hAnsi="Wingdings" w:hint="default"/>
        <w:sz w:val="18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02989"/>
    <w:multiLevelType w:val="hybridMultilevel"/>
    <w:tmpl w:val="07883F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6181">
    <w:abstractNumId w:val="15"/>
  </w:num>
  <w:num w:numId="2" w16cid:durableId="382869476">
    <w:abstractNumId w:val="10"/>
  </w:num>
  <w:num w:numId="3" w16cid:durableId="180165016">
    <w:abstractNumId w:val="4"/>
  </w:num>
  <w:num w:numId="4" w16cid:durableId="1490904122">
    <w:abstractNumId w:val="1"/>
  </w:num>
  <w:num w:numId="5" w16cid:durableId="1644701408">
    <w:abstractNumId w:val="0"/>
  </w:num>
  <w:num w:numId="6" w16cid:durableId="2013143478">
    <w:abstractNumId w:val="12"/>
  </w:num>
  <w:num w:numId="7" w16cid:durableId="1492452588">
    <w:abstractNumId w:val="7"/>
  </w:num>
  <w:num w:numId="8" w16cid:durableId="583684751">
    <w:abstractNumId w:val="1"/>
  </w:num>
  <w:num w:numId="9" w16cid:durableId="1018851575">
    <w:abstractNumId w:val="1"/>
  </w:num>
  <w:num w:numId="10" w16cid:durableId="501358261">
    <w:abstractNumId w:val="1"/>
  </w:num>
  <w:num w:numId="11" w16cid:durableId="782965495">
    <w:abstractNumId w:val="1"/>
  </w:num>
  <w:num w:numId="12" w16cid:durableId="1439569514">
    <w:abstractNumId w:val="3"/>
  </w:num>
  <w:num w:numId="13" w16cid:durableId="1798373674">
    <w:abstractNumId w:val="2"/>
  </w:num>
  <w:num w:numId="14" w16cid:durableId="2060401610">
    <w:abstractNumId w:val="1"/>
  </w:num>
  <w:num w:numId="15" w16cid:durableId="674575785">
    <w:abstractNumId w:val="11"/>
  </w:num>
  <w:num w:numId="16" w16cid:durableId="1845047813">
    <w:abstractNumId w:val="5"/>
  </w:num>
  <w:num w:numId="17" w16cid:durableId="87388221">
    <w:abstractNumId w:val="14"/>
  </w:num>
  <w:num w:numId="18" w16cid:durableId="1764717430">
    <w:abstractNumId w:val="1"/>
  </w:num>
  <w:num w:numId="19" w16cid:durableId="461651431">
    <w:abstractNumId w:val="16"/>
  </w:num>
  <w:num w:numId="20" w16cid:durableId="168698286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23714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56653888">
    <w:abstractNumId w:val="12"/>
  </w:num>
  <w:num w:numId="23" w16cid:durableId="1026559458">
    <w:abstractNumId w:val="8"/>
  </w:num>
  <w:num w:numId="24" w16cid:durableId="177930624">
    <w:abstractNumId w:val="9"/>
  </w:num>
  <w:num w:numId="25" w16cid:durableId="1876965670">
    <w:abstractNumId w:val="1"/>
  </w:num>
  <w:num w:numId="26" w16cid:durableId="1761103877">
    <w:abstractNumId w:val="1"/>
  </w:num>
  <w:num w:numId="27" w16cid:durableId="954408760">
    <w:abstractNumId w:val="1"/>
  </w:num>
  <w:num w:numId="28" w16cid:durableId="1446193707">
    <w:abstractNumId w:val="1"/>
  </w:num>
  <w:num w:numId="29" w16cid:durableId="1460611637">
    <w:abstractNumId w:val="1"/>
  </w:num>
  <w:num w:numId="30" w16cid:durableId="1686637599">
    <w:abstractNumId w:val="4"/>
  </w:num>
  <w:num w:numId="31" w16cid:durableId="2016220698">
    <w:abstractNumId w:val="1"/>
  </w:num>
  <w:num w:numId="32" w16cid:durableId="755177286">
    <w:abstractNumId w:val="1"/>
  </w:num>
  <w:num w:numId="33" w16cid:durableId="58940451">
    <w:abstractNumId w:val="1"/>
  </w:num>
  <w:num w:numId="34" w16cid:durableId="524173782">
    <w:abstractNumId w:val="6"/>
  </w:num>
  <w:num w:numId="35" w16cid:durableId="1859201308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55"/>
    <w:rsid w:val="00000298"/>
    <w:rsid w:val="000009DA"/>
    <w:rsid w:val="00000DC2"/>
    <w:rsid w:val="00000E50"/>
    <w:rsid w:val="0000142B"/>
    <w:rsid w:val="000014F3"/>
    <w:rsid w:val="00001A4A"/>
    <w:rsid w:val="00001AD0"/>
    <w:rsid w:val="00001DF6"/>
    <w:rsid w:val="0000322D"/>
    <w:rsid w:val="00003383"/>
    <w:rsid w:val="00003DEC"/>
    <w:rsid w:val="00005151"/>
    <w:rsid w:val="00005A4A"/>
    <w:rsid w:val="00006784"/>
    <w:rsid w:val="00006B95"/>
    <w:rsid w:val="00006EE6"/>
    <w:rsid w:val="00007310"/>
    <w:rsid w:val="000075FF"/>
    <w:rsid w:val="00007AF6"/>
    <w:rsid w:val="00007BD9"/>
    <w:rsid w:val="00011828"/>
    <w:rsid w:val="00011EF8"/>
    <w:rsid w:val="000124B5"/>
    <w:rsid w:val="000129CF"/>
    <w:rsid w:val="00013190"/>
    <w:rsid w:val="000131AC"/>
    <w:rsid w:val="0001326C"/>
    <w:rsid w:val="00013341"/>
    <w:rsid w:val="00013AE7"/>
    <w:rsid w:val="00014567"/>
    <w:rsid w:val="000146FA"/>
    <w:rsid w:val="00014D26"/>
    <w:rsid w:val="00015627"/>
    <w:rsid w:val="00015BA6"/>
    <w:rsid w:val="00015E74"/>
    <w:rsid w:val="000174DA"/>
    <w:rsid w:val="00017D42"/>
    <w:rsid w:val="0002020B"/>
    <w:rsid w:val="0002106B"/>
    <w:rsid w:val="0002161F"/>
    <w:rsid w:val="0002191E"/>
    <w:rsid w:val="00021B79"/>
    <w:rsid w:val="00021D71"/>
    <w:rsid w:val="00021DA0"/>
    <w:rsid w:val="00022029"/>
    <w:rsid w:val="0002306F"/>
    <w:rsid w:val="000236D9"/>
    <w:rsid w:val="000240CB"/>
    <w:rsid w:val="0002428F"/>
    <w:rsid w:val="00025075"/>
    <w:rsid w:val="0002641C"/>
    <w:rsid w:val="0002729F"/>
    <w:rsid w:val="000276D7"/>
    <w:rsid w:val="00027958"/>
    <w:rsid w:val="00027A83"/>
    <w:rsid w:val="00027B58"/>
    <w:rsid w:val="0003012C"/>
    <w:rsid w:val="00030417"/>
    <w:rsid w:val="00030452"/>
    <w:rsid w:val="00030803"/>
    <w:rsid w:val="00030C72"/>
    <w:rsid w:val="00030CC3"/>
    <w:rsid w:val="00030DE8"/>
    <w:rsid w:val="00031303"/>
    <w:rsid w:val="0003153F"/>
    <w:rsid w:val="00031618"/>
    <w:rsid w:val="000317C2"/>
    <w:rsid w:val="000319F1"/>
    <w:rsid w:val="0003232B"/>
    <w:rsid w:val="00032546"/>
    <w:rsid w:val="0003256E"/>
    <w:rsid w:val="00032EF9"/>
    <w:rsid w:val="0003326A"/>
    <w:rsid w:val="00033760"/>
    <w:rsid w:val="00033D5E"/>
    <w:rsid w:val="000348F2"/>
    <w:rsid w:val="00034900"/>
    <w:rsid w:val="00035617"/>
    <w:rsid w:val="00035BD4"/>
    <w:rsid w:val="00035D2A"/>
    <w:rsid w:val="000368CC"/>
    <w:rsid w:val="00036EF8"/>
    <w:rsid w:val="000372BD"/>
    <w:rsid w:val="00037927"/>
    <w:rsid w:val="00037DE3"/>
    <w:rsid w:val="00040496"/>
    <w:rsid w:val="000408A7"/>
    <w:rsid w:val="00040C41"/>
    <w:rsid w:val="00040F33"/>
    <w:rsid w:val="00041126"/>
    <w:rsid w:val="00041173"/>
    <w:rsid w:val="00041365"/>
    <w:rsid w:val="00041F24"/>
    <w:rsid w:val="0004226E"/>
    <w:rsid w:val="00042351"/>
    <w:rsid w:val="000424EC"/>
    <w:rsid w:val="00042605"/>
    <w:rsid w:val="00042B04"/>
    <w:rsid w:val="00043362"/>
    <w:rsid w:val="0004398E"/>
    <w:rsid w:val="00043ECB"/>
    <w:rsid w:val="000443E5"/>
    <w:rsid w:val="000451B6"/>
    <w:rsid w:val="00045A11"/>
    <w:rsid w:val="0004653E"/>
    <w:rsid w:val="00047176"/>
    <w:rsid w:val="000472B7"/>
    <w:rsid w:val="000472DD"/>
    <w:rsid w:val="000472ED"/>
    <w:rsid w:val="00047DFB"/>
    <w:rsid w:val="00047E0B"/>
    <w:rsid w:val="000504A0"/>
    <w:rsid w:val="00050526"/>
    <w:rsid w:val="000510DD"/>
    <w:rsid w:val="00052286"/>
    <w:rsid w:val="00053494"/>
    <w:rsid w:val="0005385C"/>
    <w:rsid w:val="00053B68"/>
    <w:rsid w:val="00054A4D"/>
    <w:rsid w:val="000551A4"/>
    <w:rsid w:val="00055C7A"/>
    <w:rsid w:val="00055C99"/>
    <w:rsid w:val="00055CBE"/>
    <w:rsid w:val="0005616B"/>
    <w:rsid w:val="00057463"/>
    <w:rsid w:val="00057949"/>
    <w:rsid w:val="00057CC6"/>
    <w:rsid w:val="000609D4"/>
    <w:rsid w:val="00060D62"/>
    <w:rsid w:val="00060D88"/>
    <w:rsid w:val="00061758"/>
    <w:rsid w:val="00062876"/>
    <w:rsid w:val="00062A60"/>
    <w:rsid w:val="00062BD9"/>
    <w:rsid w:val="00062E00"/>
    <w:rsid w:val="000631FB"/>
    <w:rsid w:val="00063706"/>
    <w:rsid w:val="00063BF1"/>
    <w:rsid w:val="00064112"/>
    <w:rsid w:val="00064820"/>
    <w:rsid w:val="00066232"/>
    <w:rsid w:val="0006634B"/>
    <w:rsid w:val="0006648B"/>
    <w:rsid w:val="00066DF9"/>
    <w:rsid w:val="00067551"/>
    <w:rsid w:val="00067926"/>
    <w:rsid w:val="00067F77"/>
    <w:rsid w:val="0007078B"/>
    <w:rsid w:val="000709AA"/>
    <w:rsid w:val="0007123C"/>
    <w:rsid w:val="0007158E"/>
    <w:rsid w:val="00071AA2"/>
    <w:rsid w:val="00071DC9"/>
    <w:rsid w:val="000721A6"/>
    <w:rsid w:val="00072326"/>
    <w:rsid w:val="00072444"/>
    <w:rsid w:val="000725C1"/>
    <w:rsid w:val="000726F0"/>
    <w:rsid w:val="000728CD"/>
    <w:rsid w:val="000754F3"/>
    <w:rsid w:val="000755B9"/>
    <w:rsid w:val="00075B4E"/>
    <w:rsid w:val="00076C8C"/>
    <w:rsid w:val="0007787B"/>
    <w:rsid w:val="00080A02"/>
    <w:rsid w:val="00080C23"/>
    <w:rsid w:val="00080FDA"/>
    <w:rsid w:val="00081CB7"/>
    <w:rsid w:val="00081DBB"/>
    <w:rsid w:val="00081FA8"/>
    <w:rsid w:val="00082714"/>
    <w:rsid w:val="0008279F"/>
    <w:rsid w:val="000832E4"/>
    <w:rsid w:val="0008403D"/>
    <w:rsid w:val="00084474"/>
    <w:rsid w:val="00084788"/>
    <w:rsid w:val="000847F9"/>
    <w:rsid w:val="00084AE4"/>
    <w:rsid w:val="00084FDC"/>
    <w:rsid w:val="00085799"/>
    <w:rsid w:val="00085F45"/>
    <w:rsid w:val="00086B1B"/>
    <w:rsid w:val="00087B66"/>
    <w:rsid w:val="00087DF9"/>
    <w:rsid w:val="00091D57"/>
    <w:rsid w:val="0009225F"/>
    <w:rsid w:val="000926B3"/>
    <w:rsid w:val="00092C48"/>
    <w:rsid w:val="000933DB"/>
    <w:rsid w:val="00093648"/>
    <w:rsid w:val="00094244"/>
    <w:rsid w:val="00094BD0"/>
    <w:rsid w:val="00094C1B"/>
    <w:rsid w:val="00095220"/>
    <w:rsid w:val="00095224"/>
    <w:rsid w:val="000969F0"/>
    <w:rsid w:val="00096D71"/>
    <w:rsid w:val="000976B5"/>
    <w:rsid w:val="00097B47"/>
    <w:rsid w:val="000A030A"/>
    <w:rsid w:val="000A0738"/>
    <w:rsid w:val="000A0B2F"/>
    <w:rsid w:val="000A134A"/>
    <w:rsid w:val="000A1431"/>
    <w:rsid w:val="000A1EBE"/>
    <w:rsid w:val="000A22D6"/>
    <w:rsid w:val="000A292C"/>
    <w:rsid w:val="000A2EED"/>
    <w:rsid w:val="000A3D5A"/>
    <w:rsid w:val="000A4323"/>
    <w:rsid w:val="000A48E4"/>
    <w:rsid w:val="000A496D"/>
    <w:rsid w:val="000A4D11"/>
    <w:rsid w:val="000A59F7"/>
    <w:rsid w:val="000A689D"/>
    <w:rsid w:val="000A6B73"/>
    <w:rsid w:val="000A6DC3"/>
    <w:rsid w:val="000A7F50"/>
    <w:rsid w:val="000B067F"/>
    <w:rsid w:val="000B086E"/>
    <w:rsid w:val="000B1061"/>
    <w:rsid w:val="000B1C98"/>
    <w:rsid w:val="000B2293"/>
    <w:rsid w:val="000B27F5"/>
    <w:rsid w:val="000B2B6E"/>
    <w:rsid w:val="000B2FE7"/>
    <w:rsid w:val="000B4274"/>
    <w:rsid w:val="000B54D5"/>
    <w:rsid w:val="000B5C9D"/>
    <w:rsid w:val="000B5E4A"/>
    <w:rsid w:val="000B5FF5"/>
    <w:rsid w:val="000B614A"/>
    <w:rsid w:val="000B662C"/>
    <w:rsid w:val="000B6F81"/>
    <w:rsid w:val="000B722F"/>
    <w:rsid w:val="000B73A2"/>
    <w:rsid w:val="000B7494"/>
    <w:rsid w:val="000B7E51"/>
    <w:rsid w:val="000C06B8"/>
    <w:rsid w:val="000C0919"/>
    <w:rsid w:val="000C0AC3"/>
    <w:rsid w:val="000C0FF3"/>
    <w:rsid w:val="000C1E3F"/>
    <w:rsid w:val="000C2146"/>
    <w:rsid w:val="000C222B"/>
    <w:rsid w:val="000C23C0"/>
    <w:rsid w:val="000C256F"/>
    <w:rsid w:val="000C2D4A"/>
    <w:rsid w:val="000C3119"/>
    <w:rsid w:val="000C431D"/>
    <w:rsid w:val="000C45DE"/>
    <w:rsid w:val="000C47A8"/>
    <w:rsid w:val="000C5243"/>
    <w:rsid w:val="000C562B"/>
    <w:rsid w:val="000C578B"/>
    <w:rsid w:val="000C5806"/>
    <w:rsid w:val="000C5CE1"/>
    <w:rsid w:val="000C6559"/>
    <w:rsid w:val="000C658F"/>
    <w:rsid w:val="000C6819"/>
    <w:rsid w:val="000C71E6"/>
    <w:rsid w:val="000C75D0"/>
    <w:rsid w:val="000C7B2A"/>
    <w:rsid w:val="000D0860"/>
    <w:rsid w:val="000D239C"/>
    <w:rsid w:val="000D26AC"/>
    <w:rsid w:val="000D345B"/>
    <w:rsid w:val="000D4931"/>
    <w:rsid w:val="000D4C19"/>
    <w:rsid w:val="000D522C"/>
    <w:rsid w:val="000D5407"/>
    <w:rsid w:val="000D5C4D"/>
    <w:rsid w:val="000D5F89"/>
    <w:rsid w:val="000D60ED"/>
    <w:rsid w:val="000D63B0"/>
    <w:rsid w:val="000D6B02"/>
    <w:rsid w:val="000D7608"/>
    <w:rsid w:val="000D76B9"/>
    <w:rsid w:val="000D7AC2"/>
    <w:rsid w:val="000D7BE8"/>
    <w:rsid w:val="000D7FDF"/>
    <w:rsid w:val="000E0FA8"/>
    <w:rsid w:val="000E135E"/>
    <w:rsid w:val="000E1522"/>
    <w:rsid w:val="000E175F"/>
    <w:rsid w:val="000E2121"/>
    <w:rsid w:val="000E2651"/>
    <w:rsid w:val="000E2839"/>
    <w:rsid w:val="000E2902"/>
    <w:rsid w:val="000E2CD1"/>
    <w:rsid w:val="000E3484"/>
    <w:rsid w:val="000E422F"/>
    <w:rsid w:val="000E42DF"/>
    <w:rsid w:val="000E4D16"/>
    <w:rsid w:val="000E4D5A"/>
    <w:rsid w:val="000E4F2A"/>
    <w:rsid w:val="000E5BB1"/>
    <w:rsid w:val="000E5CAD"/>
    <w:rsid w:val="000E5DD0"/>
    <w:rsid w:val="000E612C"/>
    <w:rsid w:val="000E6536"/>
    <w:rsid w:val="000E681F"/>
    <w:rsid w:val="000E6BB9"/>
    <w:rsid w:val="000E7239"/>
    <w:rsid w:val="000E7A3E"/>
    <w:rsid w:val="000F0056"/>
    <w:rsid w:val="000F0BA2"/>
    <w:rsid w:val="000F0DD3"/>
    <w:rsid w:val="000F0F39"/>
    <w:rsid w:val="000F4DB8"/>
    <w:rsid w:val="000F4F27"/>
    <w:rsid w:val="000F5612"/>
    <w:rsid w:val="000F5878"/>
    <w:rsid w:val="000F591E"/>
    <w:rsid w:val="000F5B4A"/>
    <w:rsid w:val="000F5EFD"/>
    <w:rsid w:val="000F6754"/>
    <w:rsid w:val="000F75D8"/>
    <w:rsid w:val="000F76E9"/>
    <w:rsid w:val="001001DC"/>
    <w:rsid w:val="001004A8"/>
    <w:rsid w:val="001009AF"/>
    <w:rsid w:val="00101658"/>
    <w:rsid w:val="00101790"/>
    <w:rsid w:val="00101DFC"/>
    <w:rsid w:val="001029F5"/>
    <w:rsid w:val="0010463C"/>
    <w:rsid w:val="00104C72"/>
    <w:rsid w:val="0010552A"/>
    <w:rsid w:val="0010689D"/>
    <w:rsid w:val="00106E95"/>
    <w:rsid w:val="0011024E"/>
    <w:rsid w:val="00110A72"/>
    <w:rsid w:val="00110B80"/>
    <w:rsid w:val="00110BB8"/>
    <w:rsid w:val="00110D36"/>
    <w:rsid w:val="00110E10"/>
    <w:rsid w:val="00110FB7"/>
    <w:rsid w:val="001122D4"/>
    <w:rsid w:val="00112ACC"/>
    <w:rsid w:val="00113939"/>
    <w:rsid w:val="00113AEF"/>
    <w:rsid w:val="00113DCB"/>
    <w:rsid w:val="001142ED"/>
    <w:rsid w:val="00114353"/>
    <w:rsid w:val="0011436E"/>
    <w:rsid w:val="00114631"/>
    <w:rsid w:val="00115580"/>
    <w:rsid w:val="00115697"/>
    <w:rsid w:val="00116786"/>
    <w:rsid w:val="001167C7"/>
    <w:rsid w:val="00116932"/>
    <w:rsid w:val="00117182"/>
    <w:rsid w:val="00117842"/>
    <w:rsid w:val="0011794E"/>
    <w:rsid w:val="0012021C"/>
    <w:rsid w:val="00120414"/>
    <w:rsid w:val="00121333"/>
    <w:rsid w:val="00121D63"/>
    <w:rsid w:val="001226F8"/>
    <w:rsid w:val="0012287C"/>
    <w:rsid w:val="001228A3"/>
    <w:rsid w:val="00122B1E"/>
    <w:rsid w:val="00122C09"/>
    <w:rsid w:val="00124065"/>
    <w:rsid w:val="00124073"/>
    <w:rsid w:val="001246E3"/>
    <w:rsid w:val="001247C6"/>
    <w:rsid w:val="001248AA"/>
    <w:rsid w:val="00124F99"/>
    <w:rsid w:val="001252FB"/>
    <w:rsid w:val="00125EB1"/>
    <w:rsid w:val="00126299"/>
    <w:rsid w:val="001274C4"/>
    <w:rsid w:val="00127B91"/>
    <w:rsid w:val="00130D61"/>
    <w:rsid w:val="0013116F"/>
    <w:rsid w:val="0013130D"/>
    <w:rsid w:val="00132002"/>
    <w:rsid w:val="00132200"/>
    <w:rsid w:val="00132236"/>
    <w:rsid w:val="00132EC6"/>
    <w:rsid w:val="00133934"/>
    <w:rsid w:val="0013526B"/>
    <w:rsid w:val="001358B4"/>
    <w:rsid w:val="00136206"/>
    <w:rsid w:val="0013620D"/>
    <w:rsid w:val="00137605"/>
    <w:rsid w:val="001377F5"/>
    <w:rsid w:val="001405B8"/>
    <w:rsid w:val="00140829"/>
    <w:rsid w:val="00140B6E"/>
    <w:rsid w:val="00140F57"/>
    <w:rsid w:val="00141541"/>
    <w:rsid w:val="00142A7A"/>
    <w:rsid w:val="0014308B"/>
    <w:rsid w:val="001431D4"/>
    <w:rsid w:val="00143687"/>
    <w:rsid w:val="00144054"/>
    <w:rsid w:val="00144C06"/>
    <w:rsid w:val="00146B98"/>
    <w:rsid w:val="00146D3A"/>
    <w:rsid w:val="00147030"/>
    <w:rsid w:val="001472C6"/>
    <w:rsid w:val="00151384"/>
    <w:rsid w:val="0015144A"/>
    <w:rsid w:val="00151624"/>
    <w:rsid w:val="001532E4"/>
    <w:rsid w:val="0015344A"/>
    <w:rsid w:val="001538BD"/>
    <w:rsid w:val="001555DE"/>
    <w:rsid w:val="0015570E"/>
    <w:rsid w:val="001579A6"/>
    <w:rsid w:val="00157F70"/>
    <w:rsid w:val="001604BF"/>
    <w:rsid w:val="00160A68"/>
    <w:rsid w:val="00161402"/>
    <w:rsid w:val="001618AA"/>
    <w:rsid w:val="00161956"/>
    <w:rsid w:val="00162BC6"/>
    <w:rsid w:val="00162E62"/>
    <w:rsid w:val="00162EB2"/>
    <w:rsid w:val="00163062"/>
    <w:rsid w:val="001631A4"/>
    <w:rsid w:val="001632F6"/>
    <w:rsid w:val="001633A5"/>
    <w:rsid w:val="00163A31"/>
    <w:rsid w:val="001648C2"/>
    <w:rsid w:val="00164A24"/>
    <w:rsid w:val="00165863"/>
    <w:rsid w:val="00165D78"/>
    <w:rsid w:val="00166AAD"/>
    <w:rsid w:val="00166E60"/>
    <w:rsid w:val="00167987"/>
    <w:rsid w:val="001679F2"/>
    <w:rsid w:val="00167A2F"/>
    <w:rsid w:val="00167C09"/>
    <w:rsid w:val="00167D83"/>
    <w:rsid w:val="00167F51"/>
    <w:rsid w:val="0017037B"/>
    <w:rsid w:val="00170976"/>
    <w:rsid w:val="00170E1B"/>
    <w:rsid w:val="0017130B"/>
    <w:rsid w:val="00171BDE"/>
    <w:rsid w:val="00171FF7"/>
    <w:rsid w:val="0017238B"/>
    <w:rsid w:val="0017298F"/>
    <w:rsid w:val="0017365B"/>
    <w:rsid w:val="00173D70"/>
    <w:rsid w:val="00174230"/>
    <w:rsid w:val="00174B64"/>
    <w:rsid w:val="00175193"/>
    <w:rsid w:val="0017585A"/>
    <w:rsid w:val="00175B48"/>
    <w:rsid w:val="00175D1D"/>
    <w:rsid w:val="001763AD"/>
    <w:rsid w:val="0017714C"/>
    <w:rsid w:val="00180127"/>
    <w:rsid w:val="00181709"/>
    <w:rsid w:val="00181CEF"/>
    <w:rsid w:val="00183D03"/>
    <w:rsid w:val="00183F17"/>
    <w:rsid w:val="00183FAB"/>
    <w:rsid w:val="00184CEA"/>
    <w:rsid w:val="00184FB8"/>
    <w:rsid w:val="00185355"/>
    <w:rsid w:val="00185489"/>
    <w:rsid w:val="001869F7"/>
    <w:rsid w:val="001900BC"/>
    <w:rsid w:val="00190ED2"/>
    <w:rsid w:val="00191591"/>
    <w:rsid w:val="00191928"/>
    <w:rsid w:val="00191C24"/>
    <w:rsid w:val="001922E2"/>
    <w:rsid w:val="00193456"/>
    <w:rsid w:val="001935A0"/>
    <w:rsid w:val="00193D94"/>
    <w:rsid w:val="0019504C"/>
    <w:rsid w:val="001950D4"/>
    <w:rsid w:val="001954DE"/>
    <w:rsid w:val="00195628"/>
    <w:rsid w:val="0019577E"/>
    <w:rsid w:val="00195879"/>
    <w:rsid w:val="00196F87"/>
    <w:rsid w:val="00197A56"/>
    <w:rsid w:val="001A0EDD"/>
    <w:rsid w:val="001A1BED"/>
    <w:rsid w:val="001A1EF3"/>
    <w:rsid w:val="001A26A4"/>
    <w:rsid w:val="001A2D1E"/>
    <w:rsid w:val="001A2EC5"/>
    <w:rsid w:val="001A3D90"/>
    <w:rsid w:val="001A43E3"/>
    <w:rsid w:val="001A4424"/>
    <w:rsid w:val="001A4BC8"/>
    <w:rsid w:val="001A4F95"/>
    <w:rsid w:val="001A50F2"/>
    <w:rsid w:val="001A5761"/>
    <w:rsid w:val="001A5806"/>
    <w:rsid w:val="001A6440"/>
    <w:rsid w:val="001A6810"/>
    <w:rsid w:val="001A6E50"/>
    <w:rsid w:val="001A7926"/>
    <w:rsid w:val="001A7C79"/>
    <w:rsid w:val="001B0081"/>
    <w:rsid w:val="001B054D"/>
    <w:rsid w:val="001B0955"/>
    <w:rsid w:val="001B0AA1"/>
    <w:rsid w:val="001B1405"/>
    <w:rsid w:val="001B1E6C"/>
    <w:rsid w:val="001B2B47"/>
    <w:rsid w:val="001B2B7E"/>
    <w:rsid w:val="001B2D53"/>
    <w:rsid w:val="001B5A6D"/>
    <w:rsid w:val="001B5F28"/>
    <w:rsid w:val="001B6577"/>
    <w:rsid w:val="001B7512"/>
    <w:rsid w:val="001B758A"/>
    <w:rsid w:val="001C00AF"/>
    <w:rsid w:val="001C0F95"/>
    <w:rsid w:val="001C120D"/>
    <w:rsid w:val="001C1F41"/>
    <w:rsid w:val="001C276A"/>
    <w:rsid w:val="001C351C"/>
    <w:rsid w:val="001C3FBF"/>
    <w:rsid w:val="001C4023"/>
    <w:rsid w:val="001C448B"/>
    <w:rsid w:val="001C4B05"/>
    <w:rsid w:val="001C4CB9"/>
    <w:rsid w:val="001C525C"/>
    <w:rsid w:val="001C5F73"/>
    <w:rsid w:val="001C7D5C"/>
    <w:rsid w:val="001C7E63"/>
    <w:rsid w:val="001D044D"/>
    <w:rsid w:val="001D09A1"/>
    <w:rsid w:val="001D0DD4"/>
    <w:rsid w:val="001D19AE"/>
    <w:rsid w:val="001D1A08"/>
    <w:rsid w:val="001D2FB6"/>
    <w:rsid w:val="001D376B"/>
    <w:rsid w:val="001D3B13"/>
    <w:rsid w:val="001D4280"/>
    <w:rsid w:val="001D4397"/>
    <w:rsid w:val="001D4527"/>
    <w:rsid w:val="001D528E"/>
    <w:rsid w:val="001D78AD"/>
    <w:rsid w:val="001E0297"/>
    <w:rsid w:val="001E063E"/>
    <w:rsid w:val="001E0886"/>
    <w:rsid w:val="001E10D3"/>
    <w:rsid w:val="001E1282"/>
    <w:rsid w:val="001E172B"/>
    <w:rsid w:val="001E22DC"/>
    <w:rsid w:val="001E2542"/>
    <w:rsid w:val="001E327E"/>
    <w:rsid w:val="001E32F2"/>
    <w:rsid w:val="001E3F3A"/>
    <w:rsid w:val="001E4026"/>
    <w:rsid w:val="001E5565"/>
    <w:rsid w:val="001E55B3"/>
    <w:rsid w:val="001E5C8B"/>
    <w:rsid w:val="001E6208"/>
    <w:rsid w:val="001E64C5"/>
    <w:rsid w:val="001E79F6"/>
    <w:rsid w:val="001F034C"/>
    <w:rsid w:val="001F0926"/>
    <w:rsid w:val="001F12F6"/>
    <w:rsid w:val="001F26EC"/>
    <w:rsid w:val="001F2B8E"/>
    <w:rsid w:val="001F303E"/>
    <w:rsid w:val="001F307E"/>
    <w:rsid w:val="001F3997"/>
    <w:rsid w:val="001F3F44"/>
    <w:rsid w:val="001F42B4"/>
    <w:rsid w:val="001F4912"/>
    <w:rsid w:val="001F4C1F"/>
    <w:rsid w:val="001F5020"/>
    <w:rsid w:val="001F52CD"/>
    <w:rsid w:val="001F5332"/>
    <w:rsid w:val="001F537D"/>
    <w:rsid w:val="001F58E4"/>
    <w:rsid w:val="001F694F"/>
    <w:rsid w:val="001F6DDE"/>
    <w:rsid w:val="001F72E0"/>
    <w:rsid w:val="001F7A55"/>
    <w:rsid w:val="001F7E5A"/>
    <w:rsid w:val="002002F9"/>
    <w:rsid w:val="002007C6"/>
    <w:rsid w:val="002007D0"/>
    <w:rsid w:val="00200FBB"/>
    <w:rsid w:val="00201326"/>
    <w:rsid w:val="00201441"/>
    <w:rsid w:val="002017C8"/>
    <w:rsid w:val="0020182C"/>
    <w:rsid w:val="002019D6"/>
    <w:rsid w:val="00201B49"/>
    <w:rsid w:val="00201EF9"/>
    <w:rsid w:val="00202071"/>
    <w:rsid w:val="002022B3"/>
    <w:rsid w:val="00202E17"/>
    <w:rsid w:val="00202F57"/>
    <w:rsid w:val="00203746"/>
    <w:rsid w:val="00204415"/>
    <w:rsid w:val="00205022"/>
    <w:rsid w:val="00205379"/>
    <w:rsid w:val="0020561F"/>
    <w:rsid w:val="00205B2E"/>
    <w:rsid w:val="00205B8A"/>
    <w:rsid w:val="002076FB"/>
    <w:rsid w:val="00207A1D"/>
    <w:rsid w:val="0021044A"/>
    <w:rsid w:val="00210EFA"/>
    <w:rsid w:val="00211715"/>
    <w:rsid w:val="00211DBE"/>
    <w:rsid w:val="002120F4"/>
    <w:rsid w:val="00212D33"/>
    <w:rsid w:val="00213455"/>
    <w:rsid w:val="002138B8"/>
    <w:rsid w:val="00213B07"/>
    <w:rsid w:val="00215921"/>
    <w:rsid w:val="0021651D"/>
    <w:rsid w:val="00216558"/>
    <w:rsid w:val="002170B5"/>
    <w:rsid w:val="00217281"/>
    <w:rsid w:val="00217299"/>
    <w:rsid w:val="002176C5"/>
    <w:rsid w:val="002178B6"/>
    <w:rsid w:val="002201C3"/>
    <w:rsid w:val="002210F9"/>
    <w:rsid w:val="00222130"/>
    <w:rsid w:val="002226DB"/>
    <w:rsid w:val="00222A8A"/>
    <w:rsid w:val="002231DB"/>
    <w:rsid w:val="00223846"/>
    <w:rsid w:val="002243E8"/>
    <w:rsid w:val="0022579D"/>
    <w:rsid w:val="00227622"/>
    <w:rsid w:val="0022766F"/>
    <w:rsid w:val="00227DCA"/>
    <w:rsid w:val="00230524"/>
    <w:rsid w:val="00231012"/>
    <w:rsid w:val="00231CFA"/>
    <w:rsid w:val="00232327"/>
    <w:rsid w:val="002329BF"/>
    <w:rsid w:val="00233CF1"/>
    <w:rsid w:val="00233D5A"/>
    <w:rsid w:val="00234ABB"/>
    <w:rsid w:val="00234BD6"/>
    <w:rsid w:val="00234E35"/>
    <w:rsid w:val="00235001"/>
    <w:rsid w:val="002356EF"/>
    <w:rsid w:val="00236374"/>
    <w:rsid w:val="00237096"/>
    <w:rsid w:val="0023720D"/>
    <w:rsid w:val="002374C2"/>
    <w:rsid w:val="002376AD"/>
    <w:rsid w:val="00237CDC"/>
    <w:rsid w:val="00240BEE"/>
    <w:rsid w:val="0024117D"/>
    <w:rsid w:val="00241539"/>
    <w:rsid w:val="00241E9F"/>
    <w:rsid w:val="002422F3"/>
    <w:rsid w:val="002424FA"/>
    <w:rsid w:val="002432BD"/>
    <w:rsid w:val="002432E4"/>
    <w:rsid w:val="002433DA"/>
    <w:rsid w:val="002437B9"/>
    <w:rsid w:val="002438FA"/>
    <w:rsid w:val="00244051"/>
    <w:rsid w:val="00244520"/>
    <w:rsid w:val="00244D74"/>
    <w:rsid w:val="00245049"/>
    <w:rsid w:val="00245890"/>
    <w:rsid w:val="00246050"/>
    <w:rsid w:val="00246573"/>
    <w:rsid w:val="00246DB1"/>
    <w:rsid w:val="00246FBB"/>
    <w:rsid w:val="00247461"/>
    <w:rsid w:val="002474BF"/>
    <w:rsid w:val="00247803"/>
    <w:rsid w:val="00251628"/>
    <w:rsid w:val="00251935"/>
    <w:rsid w:val="002521DE"/>
    <w:rsid w:val="00252349"/>
    <w:rsid w:val="00252625"/>
    <w:rsid w:val="002530FC"/>
    <w:rsid w:val="00253580"/>
    <w:rsid w:val="00253643"/>
    <w:rsid w:val="00254195"/>
    <w:rsid w:val="0025448D"/>
    <w:rsid w:val="00255276"/>
    <w:rsid w:val="002557C3"/>
    <w:rsid w:val="0025661F"/>
    <w:rsid w:val="002570CB"/>
    <w:rsid w:val="002574C3"/>
    <w:rsid w:val="00260EB0"/>
    <w:rsid w:val="00262310"/>
    <w:rsid w:val="0026273C"/>
    <w:rsid w:val="00262C16"/>
    <w:rsid w:val="00263617"/>
    <w:rsid w:val="00263E30"/>
    <w:rsid w:val="0026462A"/>
    <w:rsid w:val="0026463B"/>
    <w:rsid w:val="00264B80"/>
    <w:rsid w:val="002662AE"/>
    <w:rsid w:val="0026736E"/>
    <w:rsid w:val="00267795"/>
    <w:rsid w:val="00267988"/>
    <w:rsid w:val="00267ADF"/>
    <w:rsid w:val="00270364"/>
    <w:rsid w:val="0027066A"/>
    <w:rsid w:val="00270E76"/>
    <w:rsid w:val="00270F8D"/>
    <w:rsid w:val="00270FB5"/>
    <w:rsid w:val="00271670"/>
    <w:rsid w:val="002718B5"/>
    <w:rsid w:val="00271A34"/>
    <w:rsid w:val="0027344F"/>
    <w:rsid w:val="00273E1E"/>
    <w:rsid w:val="002751AE"/>
    <w:rsid w:val="002758A9"/>
    <w:rsid w:val="00276156"/>
    <w:rsid w:val="00276FE4"/>
    <w:rsid w:val="00280B4B"/>
    <w:rsid w:val="002834A2"/>
    <w:rsid w:val="00283B58"/>
    <w:rsid w:val="00283B6A"/>
    <w:rsid w:val="002859F0"/>
    <w:rsid w:val="002868D2"/>
    <w:rsid w:val="00287150"/>
    <w:rsid w:val="0028717B"/>
    <w:rsid w:val="002903AE"/>
    <w:rsid w:val="002926CC"/>
    <w:rsid w:val="00292865"/>
    <w:rsid w:val="00292AE4"/>
    <w:rsid w:val="00292B2F"/>
    <w:rsid w:val="00293246"/>
    <w:rsid w:val="002933DE"/>
    <w:rsid w:val="00293E5D"/>
    <w:rsid w:val="00293FE7"/>
    <w:rsid w:val="0029414C"/>
    <w:rsid w:val="0029471F"/>
    <w:rsid w:val="00294B3C"/>
    <w:rsid w:val="0029561D"/>
    <w:rsid w:val="00296117"/>
    <w:rsid w:val="002969F5"/>
    <w:rsid w:val="00296AE9"/>
    <w:rsid w:val="00297BC4"/>
    <w:rsid w:val="00297C3B"/>
    <w:rsid w:val="002A1024"/>
    <w:rsid w:val="002A363B"/>
    <w:rsid w:val="002A4979"/>
    <w:rsid w:val="002A5B72"/>
    <w:rsid w:val="002A5E01"/>
    <w:rsid w:val="002A6A7A"/>
    <w:rsid w:val="002A6D5D"/>
    <w:rsid w:val="002A6F97"/>
    <w:rsid w:val="002A7674"/>
    <w:rsid w:val="002A79F0"/>
    <w:rsid w:val="002A7F5D"/>
    <w:rsid w:val="002B0030"/>
    <w:rsid w:val="002B0D27"/>
    <w:rsid w:val="002B0D51"/>
    <w:rsid w:val="002B169C"/>
    <w:rsid w:val="002B1E9A"/>
    <w:rsid w:val="002B311D"/>
    <w:rsid w:val="002B33A1"/>
    <w:rsid w:val="002B537A"/>
    <w:rsid w:val="002B53E1"/>
    <w:rsid w:val="002B59D9"/>
    <w:rsid w:val="002B673A"/>
    <w:rsid w:val="002B6A5E"/>
    <w:rsid w:val="002B765C"/>
    <w:rsid w:val="002C1F0B"/>
    <w:rsid w:val="002C2006"/>
    <w:rsid w:val="002C2249"/>
    <w:rsid w:val="002C2D30"/>
    <w:rsid w:val="002C2DFA"/>
    <w:rsid w:val="002C31F8"/>
    <w:rsid w:val="002C3EDF"/>
    <w:rsid w:val="002C4031"/>
    <w:rsid w:val="002C53AE"/>
    <w:rsid w:val="002C542A"/>
    <w:rsid w:val="002C57D3"/>
    <w:rsid w:val="002C681E"/>
    <w:rsid w:val="002D01F7"/>
    <w:rsid w:val="002D0641"/>
    <w:rsid w:val="002D13D6"/>
    <w:rsid w:val="002D1897"/>
    <w:rsid w:val="002D2037"/>
    <w:rsid w:val="002D2332"/>
    <w:rsid w:val="002D2333"/>
    <w:rsid w:val="002D2B90"/>
    <w:rsid w:val="002D3E10"/>
    <w:rsid w:val="002D424C"/>
    <w:rsid w:val="002D427C"/>
    <w:rsid w:val="002D4863"/>
    <w:rsid w:val="002D486E"/>
    <w:rsid w:val="002D4B32"/>
    <w:rsid w:val="002D4E56"/>
    <w:rsid w:val="002D613E"/>
    <w:rsid w:val="002D687E"/>
    <w:rsid w:val="002D6FD2"/>
    <w:rsid w:val="002D7568"/>
    <w:rsid w:val="002D75E2"/>
    <w:rsid w:val="002D76DE"/>
    <w:rsid w:val="002D7AE1"/>
    <w:rsid w:val="002D7EC2"/>
    <w:rsid w:val="002D7FAE"/>
    <w:rsid w:val="002E05BF"/>
    <w:rsid w:val="002E087E"/>
    <w:rsid w:val="002E1356"/>
    <w:rsid w:val="002E2102"/>
    <w:rsid w:val="002E2FE8"/>
    <w:rsid w:val="002E34B0"/>
    <w:rsid w:val="002E44FF"/>
    <w:rsid w:val="002E4ABB"/>
    <w:rsid w:val="002E4BA0"/>
    <w:rsid w:val="002E4C70"/>
    <w:rsid w:val="002E4EEE"/>
    <w:rsid w:val="002E5BC0"/>
    <w:rsid w:val="002E686C"/>
    <w:rsid w:val="002E6EFB"/>
    <w:rsid w:val="002E7FE6"/>
    <w:rsid w:val="002F04DB"/>
    <w:rsid w:val="002F09FB"/>
    <w:rsid w:val="002F0FB2"/>
    <w:rsid w:val="002F12A5"/>
    <w:rsid w:val="002F1445"/>
    <w:rsid w:val="002F1FD1"/>
    <w:rsid w:val="002F292C"/>
    <w:rsid w:val="002F2963"/>
    <w:rsid w:val="002F3004"/>
    <w:rsid w:val="002F324B"/>
    <w:rsid w:val="002F3C7E"/>
    <w:rsid w:val="002F421C"/>
    <w:rsid w:val="002F56CE"/>
    <w:rsid w:val="002F5AD9"/>
    <w:rsid w:val="002F5B0A"/>
    <w:rsid w:val="002F5B85"/>
    <w:rsid w:val="002F6667"/>
    <w:rsid w:val="002F6697"/>
    <w:rsid w:val="002F6983"/>
    <w:rsid w:val="002F6CE4"/>
    <w:rsid w:val="002F6DF6"/>
    <w:rsid w:val="002F74BA"/>
    <w:rsid w:val="002F75A8"/>
    <w:rsid w:val="002F75E6"/>
    <w:rsid w:val="002F7C5A"/>
    <w:rsid w:val="00300A13"/>
    <w:rsid w:val="00300EF5"/>
    <w:rsid w:val="003015AF"/>
    <w:rsid w:val="0030215A"/>
    <w:rsid w:val="0030227A"/>
    <w:rsid w:val="0030229A"/>
    <w:rsid w:val="003025BF"/>
    <w:rsid w:val="00302829"/>
    <w:rsid w:val="00302D22"/>
    <w:rsid w:val="00302E6F"/>
    <w:rsid w:val="00303131"/>
    <w:rsid w:val="0030343E"/>
    <w:rsid w:val="00303B71"/>
    <w:rsid w:val="00303DE6"/>
    <w:rsid w:val="00303EBC"/>
    <w:rsid w:val="0030508E"/>
    <w:rsid w:val="003057B7"/>
    <w:rsid w:val="0030671A"/>
    <w:rsid w:val="003069BD"/>
    <w:rsid w:val="00306E8C"/>
    <w:rsid w:val="0031190B"/>
    <w:rsid w:val="00311AFC"/>
    <w:rsid w:val="00311E9D"/>
    <w:rsid w:val="0031381E"/>
    <w:rsid w:val="003140E4"/>
    <w:rsid w:val="003151F3"/>
    <w:rsid w:val="003156C6"/>
    <w:rsid w:val="00315C98"/>
    <w:rsid w:val="0031731B"/>
    <w:rsid w:val="003178D8"/>
    <w:rsid w:val="003204B8"/>
    <w:rsid w:val="00320541"/>
    <w:rsid w:val="00323CC1"/>
    <w:rsid w:val="0032434D"/>
    <w:rsid w:val="003246A6"/>
    <w:rsid w:val="003252AC"/>
    <w:rsid w:val="003253F1"/>
    <w:rsid w:val="0032578E"/>
    <w:rsid w:val="003257C4"/>
    <w:rsid w:val="0032603A"/>
    <w:rsid w:val="00326455"/>
    <w:rsid w:val="00326918"/>
    <w:rsid w:val="00327691"/>
    <w:rsid w:val="00327A05"/>
    <w:rsid w:val="00330303"/>
    <w:rsid w:val="00330635"/>
    <w:rsid w:val="00330959"/>
    <w:rsid w:val="00331F5C"/>
    <w:rsid w:val="003327AD"/>
    <w:rsid w:val="00333509"/>
    <w:rsid w:val="00333CDC"/>
    <w:rsid w:val="0033493A"/>
    <w:rsid w:val="00336864"/>
    <w:rsid w:val="00336D3C"/>
    <w:rsid w:val="00337152"/>
    <w:rsid w:val="003377CB"/>
    <w:rsid w:val="00337942"/>
    <w:rsid w:val="00337CAD"/>
    <w:rsid w:val="0034025F"/>
    <w:rsid w:val="00340414"/>
    <w:rsid w:val="003404E7"/>
    <w:rsid w:val="00340712"/>
    <w:rsid w:val="003419B1"/>
    <w:rsid w:val="00342313"/>
    <w:rsid w:val="00343CF1"/>
    <w:rsid w:val="00344DD7"/>
    <w:rsid w:val="0034584B"/>
    <w:rsid w:val="0034594F"/>
    <w:rsid w:val="00345C1C"/>
    <w:rsid w:val="00346121"/>
    <w:rsid w:val="0034641A"/>
    <w:rsid w:val="00346A10"/>
    <w:rsid w:val="00346FAC"/>
    <w:rsid w:val="0034704A"/>
    <w:rsid w:val="00347148"/>
    <w:rsid w:val="00347DFF"/>
    <w:rsid w:val="00350112"/>
    <w:rsid w:val="00351654"/>
    <w:rsid w:val="00351699"/>
    <w:rsid w:val="003520E5"/>
    <w:rsid w:val="00352622"/>
    <w:rsid w:val="00352678"/>
    <w:rsid w:val="003528F6"/>
    <w:rsid w:val="00352E66"/>
    <w:rsid w:val="00353096"/>
    <w:rsid w:val="003540A3"/>
    <w:rsid w:val="00354580"/>
    <w:rsid w:val="00354C58"/>
    <w:rsid w:val="00354D28"/>
    <w:rsid w:val="003550EE"/>
    <w:rsid w:val="00355EC0"/>
    <w:rsid w:val="00356928"/>
    <w:rsid w:val="003569F9"/>
    <w:rsid w:val="00357268"/>
    <w:rsid w:val="003574A0"/>
    <w:rsid w:val="00357936"/>
    <w:rsid w:val="003600D0"/>
    <w:rsid w:val="003604F5"/>
    <w:rsid w:val="00360FEA"/>
    <w:rsid w:val="00361298"/>
    <w:rsid w:val="0036168B"/>
    <w:rsid w:val="00361F8C"/>
    <w:rsid w:val="00362087"/>
    <w:rsid w:val="00362352"/>
    <w:rsid w:val="0036396B"/>
    <w:rsid w:val="00363B67"/>
    <w:rsid w:val="00363B6F"/>
    <w:rsid w:val="00363F3A"/>
    <w:rsid w:val="00364E10"/>
    <w:rsid w:val="003650AA"/>
    <w:rsid w:val="00365F80"/>
    <w:rsid w:val="00366744"/>
    <w:rsid w:val="00366AEE"/>
    <w:rsid w:val="00366B60"/>
    <w:rsid w:val="003676CB"/>
    <w:rsid w:val="00367774"/>
    <w:rsid w:val="00367828"/>
    <w:rsid w:val="00367C64"/>
    <w:rsid w:val="00367C96"/>
    <w:rsid w:val="00367CB5"/>
    <w:rsid w:val="00367CE4"/>
    <w:rsid w:val="00370B60"/>
    <w:rsid w:val="00370ED7"/>
    <w:rsid w:val="0037128E"/>
    <w:rsid w:val="003719DE"/>
    <w:rsid w:val="003719E3"/>
    <w:rsid w:val="00371C1D"/>
    <w:rsid w:val="00371C23"/>
    <w:rsid w:val="00371EC8"/>
    <w:rsid w:val="00372265"/>
    <w:rsid w:val="003731D2"/>
    <w:rsid w:val="003737A8"/>
    <w:rsid w:val="0037384D"/>
    <w:rsid w:val="0037389D"/>
    <w:rsid w:val="00373C07"/>
    <w:rsid w:val="00374173"/>
    <w:rsid w:val="003765AD"/>
    <w:rsid w:val="00376D4B"/>
    <w:rsid w:val="00377E54"/>
    <w:rsid w:val="0038077E"/>
    <w:rsid w:val="003809F0"/>
    <w:rsid w:val="0038126A"/>
    <w:rsid w:val="003814F8"/>
    <w:rsid w:val="00383073"/>
    <w:rsid w:val="003830B6"/>
    <w:rsid w:val="00383444"/>
    <w:rsid w:val="0038384D"/>
    <w:rsid w:val="00383A3E"/>
    <w:rsid w:val="00383DED"/>
    <w:rsid w:val="00384375"/>
    <w:rsid w:val="00384A28"/>
    <w:rsid w:val="00384FAA"/>
    <w:rsid w:val="00385998"/>
    <w:rsid w:val="00386B87"/>
    <w:rsid w:val="0038708E"/>
    <w:rsid w:val="0038787A"/>
    <w:rsid w:val="00387DDA"/>
    <w:rsid w:val="00390168"/>
    <w:rsid w:val="00390BE9"/>
    <w:rsid w:val="00390E19"/>
    <w:rsid w:val="003911FC"/>
    <w:rsid w:val="003916D0"/>
    <w:rsid w:val="0039215D"/>
    <w:rsid w:val="003922D8"/>
    <w:rsid w:val="00392359"/>
    <w:rsid w:val="0039288B"/>
    <w:rsid w:val="00392E2B"/>
    <w:rsid w:val="003934E2"/>
    <w:rsid w:val="0039353F"/>
    <w:rsid w:val="0039458D"/>
    <w:rsid w:val="00394D56"/>
    <w:rsid w:val="003950F3"/>
    <w:rsid w:val="00395B27"/>
    <w:rsid w:val="0039696D"/>
    <w:rsid w:val="00396981"/>
    <w:rsid w:val="00396DC5"/>
    <w:rsid w:val="0039727A"/>
    <w:rsid w:val="003972FC"/>
    <w:rsid w:val="00397692"/>
    <w:rsid w:val="00397775"/>
    <w:rsid w:val="003A0079"/>
    <w:rsid w:val="003A03FE"/>
    <w:rsid w:val="003A0490"/>
    <w:rsid w:val="003A0AD9"/>
    <w:rsid w:val="003A0D84"/>
    <w:rsid w:val="003A101E"/>
    <w:rsid w:val="003A189A"/>
    <w:rsid w:val="003A250A"/>
    <w:rsid w:val="003A2FD5"/>
    <w:rsid w:val="003A327A"/>
    <w:rsid w:val="003A39E1"/>
    <w:rsid w:val="003A4491"/>
    <w:rsid w:val="003A46E9"/>
    <w:rsid w:val="003A4925"/>
    <w:rsid w:val="003A548E"/>
    <w:rsid w:val="003A5726"/>
    <w:rsid w:val="003A608B"/>
    <w:rsid w:val="003A697E"/>
    <w:rsid w:val="003A6B99"/>
    <w:rsid w:val="003A79B4"/>
    <w:rsid w:val="003B033C"/>
    <w:rsid w:val="003B116E"/>
    <w:rsid w:val="003B18EE"/>
    <w:rsid w:val="003B1C96"/>
    <w:rsid w:val="003B2A44"/>
    <w:rsid w:val="003B2AE0"/>
    <w:rsid w:val="003B3284"/>
    <w:rsid w:val="003B3EF0"/>
    <w:rsid w:val="003B41E7"/>
    <w:rsid w:val="003B4941"/>
    <w:rsid w:val="003B5210"/>
    <w:rsid w:val="003B52CC"/>
    <w:rsid w:val="003B54EB"/>
    <w:rsid w:val="003B576D"/>
    <w:rsid w:val="003B58E3"/>
    <w:rsid w:val="003B5951"/>
    <w:rsid w:val="003B5E29"/>
    <w:rsid w:val="003B6513"/>
    <w:rsid w:val="003B694A"/>
    <w:rsid w:val="003B6C5A"/>
    <w:rsid w:val="003C112D"/>
    <w:rsid w:val="003C1C68"/>
    <w:rsid w:val="003C1F25"/>
    <w:rsid w:val="003C3396"/>
    <w:rsid w:val="003C356A"/>
    <w:rsid w:val="003C4B21"/>
    <w:rsid w:val="003C4BC1"/>
    <w:rsid w:val="003C5042"/>
    <w:rsid w:val="003C556D"/>
    <w:rsid w:val="003C59C3"/>
    <w:rsid w:val="003C5E88"/>
    <w:rsid w:val="003C6944"/>
    <w:rsid w:val="003C6F54"/>
    <w:rsid w:val="003C7A07"/>
    <w:rsid w:val="003C7CC4"/>
    <w:rsid w:val="003D080E"/>
    <w:rsid w:val="003D1173"/>
    <w:rsid w:val="003D21FE"/>
    <w:rsid w:val="003D23E7"/>
    <w:rsid w:val="003D2839"/>
    <w:rsid w:val="003D2A3C"/>
    <w:rsid w:val="003D2F28"/>
    <w:rsid w:val="003D3046"/>
    <w:rsid w:val="003D3149"/>
    <w:rsid w:val="003D4726"/>
    <w:rsid w:val="003D4B24"/>
    <w:rsid w:val="003D5A36"/>
    <w:rsid w:val="003D5B9A"/>
    <w:rsid w:val="003D5DC8"/>
    <w:rsid w:val="003D5E77"/>
    <w:rsid w:val="003D6B6D"/>
    <w:rsid w:val="003E05B5"/>
    <w:rsid w:val="003E0AC0"/>
    <w:rsid w:val="003E0B62"/>
    <w:rsid w:val="003E0BBE"/>
    <w:rsid w:val="003E2476"/>
    <w:rsid w:val="003E26D3"/>
    <w:rsid w:val="003E2AB7"/>
    <w:rsid w:val="003E3B3B"/>
    <w:rsid w:val="003E3FBB"/>
    <w:rsid w:val="003E4C93"/>
    <w:rsid w:val="003E4DA6"/>
    <w:rsid w:val="003E5614"/>
    <w:rsid w:val="003E5962"/>
    <w:rsid w:val="003E5D4F"/>
    <w:rsid w:val="003E6D9D"/>
    <w:rsid w:val="003E7119"/>
    <w:rsid w:val="003E717A"/>
    <w:rsid w:val="003E7302"/>
    <w:rsid w:val="003E7437"/>
    <w:rsid w:val="003E7758"/>
    <w:rsid w:val="003F1588"/>
    <w:rsid w:val="003F1D3F"/>
    <w:rsid w:val="003F1D6D"/>
    <w:rsid w:val="003F1E68"/>
    <w:rsid w:val="003F1E69"/>
    <w:rsid w:val="003F1F34"/>
    <w:rsid w:val="003F1F75"/>
    <w:rsid w:val="003F2200"/>
    <w:rsid w:val="003F2714"/>
    <w:rsid w:val="003F2A82"/>
    <w:rsid w:val="003F2AE8"/>
    <w:rsid w:val="003F2C27"/>
    <w:rsid w:val="003F3137"/>
    <w:rsid w:val="003F428E"/>
    <w:rsid w:val="003F5467"/>
    <w:rsid w:val="003F56A1"/>
    <w:rsid w:val="003F5CE9"/>
    <w:rsid w:val="003F69AA"/>
    <w:rsid w:val="003F6A3B"/>
    <w:rsid w:val="003F740A"/>
    <w:rsid w:val="003F7457"/>
    <w:rsid w:val="004013FF"/>
    <w:rsid w:val="00401B73"/>
    <w:rsid w:val="00401FAC"/>
    <w:rsid w:val="0040286C"/>
    <w:rsid w:val="0040388C"/>
    <w:rsid w:val="004039F1"/>
    <w:rsid w:val="0040496B"/>
    <w:rsid w:val="00404CAB"/>
    <w:rsid w:val="00405D11"/>
    <w:rsid w:val="00406EED"/>
    <w:rsid w:val="004071F5"/>
    <w:rsid w:val="004079CC"/>
    <w:rsid w:val="004100FC"/>
    <w:rsid w:val="0041032C"/>
    <w:rsid w:val="0041196D"/>
    <w:rsid w:val="004121DC"/>
    <w:rsid w:val="0041221F"/>
    <w:rsid w:val="00412B1E"/>
    <w:rsid w:val="004149C6"/>
    <w:rsid w:val="00414D84"/>
    <w:rsid w:val="00414FD3"/>
    <w:rsid w:val="004157B3"/>
    <w:rsid w:val="00415AA0"/>
    <w:rsid w:val="00416649"/>
    <w:rsid w:val="00416915"/>
    <w:rsid w:val="00416E91"/>
    <w:rsid w:val="0042063C"/>
    <w:rsid w:val="00420D86"/>
    <w:rsid w:val="00420E19"/>
    <w:rsid w:val="00421AD9"/>
    <w:rsid w:val="00421F25"/>
    <w:rsid w:val="0042284F"/>
    <w:rsid w:val="00422E57"/>
    <w:rsid w:val="00424214"/>
    <w:rsid w:val="00425490"/>
    <w:rsid w:val="00425759"/>
    <w:rsid w:val="00425869"/>
    <w:rsid w:val="00426250"/>
    <w:rsid w:val="00426679"/>
    <w:rsid w:val="004277BD"/>
    <w:rsid w:val="00427D4E"/>
    <w:rsid w:val="00430266"/>
    <w:rsid w:val="004306CE"/>
    <w:rsid w:val="004309C8"/>
    <w:rsid w:val="00430EBC"/>
    <w:rsid w:val="00431577"/>
    <w:rsid w:val="00431E26"/>
    <w:rsid w:val="004325FD"/>
    <w:rsid w:val="00432A46"/>
    <w:rsid w:val="00432E19"/>
    <w:rsid w:val="0043328B"/>
    <w:rsid w:val="004338C5"/>
    <w:rsid w:val="00433C6E"/>
    <w:rsid w:val="004345F9"/>
    <w:rsid w:val="004349CD"/>
    <w:rsid w:val="00434C31"/>
    <w:rsid w:val="00434D8A"/>
    <w:rsid w:val="00434EB6"/>
    <w:rsid w:val="0043534C"/>
    <w:rsid w:val="0043580E"/>
    <w:rsid w:val="004361C5"/>
    <w:rsid w:val="004368B2"/>
    <w:rsid w:val="00436C7A"/>
    <w:rsid w:val="00436EC0"/>
    <w:rsid w:val="0043728E"/>
    <w:rsid w:val="0043742B"/>
    <w:rsid w:val="0043780A"/>
    <w:rsid w:val="00437D5C"/>
    <w:rsid w:val="00437F9D"/>
    <w:rsid w:val="00440833"/>
    <w:rsid w:val="004409E6"/>
    <w:rsid w:val="00441838"/>
    <w:rsid w:val="00441BAE"/>
    <w:rsid w:val="00442861"/>
    <w:rsid w:val="004435B4"/>
    <w:rsid w:val="00443943"/>
    <w:rsid w:val="00444A25"/>
    <w:rsid w:val="004455F7"/>
    <w:rsid w:val="00445D1C"/>
    <w:rsid w:val="0044646B"/>
    <w:rsid w:val="0044691E"/>
    <w:rsid w:val="004469D6"/>
    <w:rsid w:val="00446EE5"/>
    <w:rsid w:val="00450214"/>
    <w:rsid w:val="004511D1"/>
    <w:rsid w:val="004517A3"/>
    <w:rsid w:val="00451EFD"/>
    <w:rsid w:val="00453C16"/>
    <w:rsid w:val="00454206"/>
    <w:rsid w:val="00454281"/>
    <w:rsid w:val="00454BFA"/>
    <w:rsid w:val="00454CC9"/>
    <w:rsid w:val="00454DE5"/>
    <w:rsid w:val="00454FBC"/>
    <w:rsid w:val="00455059"/>
    <w:rsid w:val="004558B9"/>
    <w:rsid w:val="0045657F"/>
    <w:rsid w:val="00456917"/>
    <w:rsid w:val="00456D3B"/>
    <w:rsid w:val="00456D69"/>
    <w:rsid w:val="0045724D"/>
    <w:rsid w:val="004572D1"/>
    <w:rsid w:val="004576D0"/>
    <w:rsid w:val="0046072D"/>
    <w:rsid w:val="004608A5"/>
    <w:rsid w:val="0046131A"/>
    <w:rsid w:val="0046174B"/>
    <w:rsid w:val="0046177C"/>
    <w:rsid w:val="00461B6A"/>
    <w:rsid w:val="004624D7"/>
    <w:rsid w:val="004627C1"/>
    <w:rsid w:val="00462A5B"/>
    <w:rsid w:val="004630FA"/>
    <w:rsid w:val="004635A2"/>
    <w:rsid w:val="00463D2E"/>
    <w:rsid w:val="00464626"/>
    <w:rsid w:val="004646DF"/>
    <w:rsid w:val="00465823"/>
    <w:rsid w:val="00465B2C"/>
    <w:rsid w:val="004667EC"/>
    <w:rsid w:val="00466FF3"/>
    <w:rsid w:val="00467B91"/>
    <w:rsid w:val="00467E3D"/>
    <w:rsid w:val="00470961"/>
    <w:rsid w:val="0047112D"/>
    <w:rsid w:val="00471276"/>
    <w:rsid w:val="00472177"/>
    <w:rsid w:val="004721E6"/>
    <w:rsid w:val="00472293"/>
    <w:rsid w:val="00472F80"/>
    <w:rsid w:val="0047333C"/>
    <w:rsid w:val="0047449D"/>
    <w:rsid w:val="00475F40"/>
    <w:rsid w:val="004763BE"/>
    <w:rsid w:val="0047656E"/>
    <w:rsid w:val="00476903"/>
    <w:rsid w:val="00477A34"/>
    <w:rsid w:val="00481372"/>
    <w:rsid w:val="00481679"/>
    <w:rsid w:val="00482045"/>
    <w:rsid w:val="00482E52"/>
    <w:rsid w:val="004838D2"/>
    <w:rsid w:val="00483F59"/>
    <w:rsid w:val="00484095"/>
    <w:rsid w:val="0048423F"/>
    <w:rsid w:val="00484555"/>
    <w:rsid w:val="004846E2"/>
    <w:rsid w:val="0048484A"/>
    <w:rsid w:val="00485EDE"/>
    <w:rsid w:val="004861BF"/>
    <w:rsid w:val="00486B20"/>
    <w:rsid w:val="0048768A"/>
    <w:rsid w:val="00487BFD"/>
    <w:rsid w:val="00487FEC"/>
    <w:rsid w:val="00490480"/>
    <w:rsid w:val="00490BC2"/>
    <w:rsid w:val="0049165E"/>
    <w:rsid w:val="004934B3"/>
    <w:rsid w:val="004944E1"/>
    <w:rsid w:val="00494A92"/>
    <w:rsid w:val="00494C19"/>
    <w:rsid w:val="004955A2"/>
    <w:rsid w:val="00495681"/>
    <w:rsid w:val="0049600F"/>
    <w:rsid w:val="0049620C"/>
    <w:rsid w:val="004970F7"/>
    <w:rsid w:val="00497440"/>
    <w:rsid w:val="00497FF0"/>
    <w:rsid w:val="004A0A9A"/>
    <w:rsid w:val="004A0B00"/>
    <w:rsid w:val="004A124B"/>
    <w:rsid w:val="004A2DA9"/>
    <w:rsid w:val="004A3347"/>
    <w:rsid w:val="004A34DB"/>
    <w:rsid w:val="004A3B75"/>
    <w:rsid w:val="004A4EA5"/>
    <w:rsid w:val="004A5618"/>
    <w:rsid w:val="004A615D"/>
    <w:rsid w:val="004A68E2"/>
    <w:rsid w:val="004A6F20"/>
    <w:rsid w:val="004A7006"/>
    <w:rsid w:val="004A7133"/>
    <w:rsid w:val="004A7225"/>
    <w:rsid w:val="004A73ED"/>
    <w:rsid w:val="004A7840"/>
    <w:rsid w:val="004A7E82"/>
    <w:rsid w:val="004A7F3A"/>
    <w:rsid w:val="004B0306"/>
    <w:rsid w:val="004B03F6"/>
    <w:rsid w:val="004B04BA"/>
    <w:rsid w:val="004B0613"/>
    <w:rsid w:val="004B09E6"/>
    <w:rsid w:val="004B0F83"/>
    <w:rsid w:val="004B13F2"/>
    <w:rsid w:val="004B2062"/>
    <w:rsid w:val="004B26F7"/>
    <w:rsid w:val="004B2838"/>
    <w:rsid w:val="004B28A8"/>
    <w:rsid w:val="004B333F"/>
    <w:rsid w:val="004B3C9A"/>
    <w:rsid w:val="004B4DF9"/>
    <w:rsid w:val="004B4E3D"/>
    <w:rsid w:val="004B4E9F"/>
    <w:rsid w:val="004B5AF6"/>
    <w:rsid w:val="004B6907"/>
    <w:rsid w:val="004B6B4D"/>
    <w:rsid w:val="004B72B8"/>
    <w:rsid w:val="004B75D0"/>
    <w:rsid w:val="004C08AC"/>
    <w:rsid w:val="004C0B60"/>
    <w:rsid w:val="004C1B6A"/>
    <w:rsid w:val="004C1F3B"/>
    <w:rsid w:val="004C2070"/>
    <w:rsid w:val="004C2A5D"/>
    <w:rsid w:val="004C2E4D"/>
    <w:rsid w:val="004C350D"/>
    <w:rsid w:val="004C3ABB"/>
    <w:rsid w:val="004C4A78"/>
    <w:rsid w:val="004C4E4B"/>
    <w:rsid w:val="004C51A1"/>
    <w:rsid w:val="004C6065"/>
    <w:rsid w:val="004C69A8"/>
    <w:rsid w:val="004D0EB6"/>
    <w:rsid w:val="004D1A80"/>
    <w:rsid w:val="004D2084"/>
    <w:rsid w:val="004D20E1"/>
    <w:rsid w:val="004D255B"/>
    <w:rsid w:val="004D383F"/>
    <w:rsid w:val="004D3E71"/>
    <w:rsid w:val="004D441C"/>
    <w:rsid w:val="004D53A0"/>
    <w:rsid w:val="004D563B"/>
    <w:rsid w:val="004D5B15"/>
    <w:rsid w:val="004D61B1"/>
    <w:rsid w:val="004D665A"/>
    <w:rsid w:val="004D6788"/>
    <w:rsid w:val="004D6B1A"/>
    <w:rsid w:val="004E03EB"/>
    <w:rsid w:val="004E0553"/>
    <w:rsid w:val="004E07AF"/>
    <w:rsid w:val="004E0C86"/>
    <w:rsid w:val="004E0F67"/>
    <w:rsid w:val="004E2316"/>
    <w:rsid w:val="004E26F7"/>
    <w:rsid w:val="004E35B3"/>
    <w:rsid w:val="004E3694"/>
    <w:rsid w:val="004E3850"/>
    <w:rsid w:val="004E3FFB"/>
    <w:rsid w:val="004E42BE"/>
    <w:rsid w:val="004E4468"/>
    <w:rsid w:val="004E4FF1"/>
    <w:rsid w:val="004E5871"/>
    <w:rsid w:val="004E5EDF"/>
    <w:rsid w:val="004E658A"/>
    <w:rsid w:val="004E67C7"/>
    <w:rsid w:val="004E6FBD"/>
    <w:rsid w:val="004E7940"/>
    <w:rsid w:val="004F0C04"/>
    <w:rsid w:val="004F0C79"/>
    <w:rsid w:val="004F11F0"/>
    <w:rsid w:val="004F18B7"/>
    <w:rsid w:val="004F2034"/>
    <w:rsid w:val="004F22CB"/>
    <w:rsid w:val="004F280B"/>
    <w:rsid w:val="004F315E"/>
    <w:rsid w:val="004F372E"/>
    <w:rsid w:val="004F3DF5"/>
    <w:rsid w:val="004F41B9"/>
    <w:rsid w:val="004F4349"/>
    <w:rsid w:val="004F4778"/>
    <w:rsid w:val="004F4D18"/>
    <w:rsid w:val="004F5540"/>
    <w:rsid w:val="004F585B"/>
    <w:rsid w:val="004F5E49"/>
    <w:rsid w:val="004F6886"/>
    <w:rsid w:val="004F6940"/>
    <w:rsid w:val="004F7049"/>
    <w:rsid w:val="004F7882"/>
    <w:rsid w:val="00500786"/>
    <w:rsid w:val="00500913"/>
    <w:rsid w:val="00500BD1"/>
    <w:rsid w:val="00500D74"/>
    <w:rsid w:val="00501B51"/>
    <w:rsid w:val="00502058"/>
    <w:rsid w:val="005035B3"/>
    <w:rsid w:val="00503655"/>
    <w:rsid w:val="00503B4E"/>
    <w:rsid w:val="005046FB"/>
    <w:rsid w:val="00504A9C"/>
    <w:rsid w:val="00504B04"/>
    <w:rsid w:val="00505149"/>
    <w:rsid w:val="00505CC0"/>
    <w:rsid w:val="005064FC"/>
    <w:rsid w:val="005069F6"/>
    <w:rsid w:val="005070F4"/>
    <w:rsid w:val="00510079"/>
    <w:rsid w:val="00510248"/>
    <w:rsid w:val="00511569"/>
    <w:rsid w:val="00511C29"/>
    <w:rsid w:val="00512156"/>
    <w:rsid w:val="005129FC"/>
    <w:rsid w:val="00512B53"/>
    <w:rsid w:val="00512B74"/>
    <w:rsid w:val="00513E1B"/>
    <w:rsid w:val="00514103"/>
    <w:rsid w:val="005144A3"/>
    <w:rsid w:val="005148D9"/>
    <w:rsid w:val="005150F7"/>
    <w:rsid w:val="00515188"/>
    <w:rsid w:val="0051605F"/>
    <w:rsid w:val="005162BB"/>
    <w:rsid w:val="00516530"/>
    <w:rsid w:val="00516E56"/>
    <w:rsid w:val="00517259"/>
    <w:rsid w:val="005174F8"/>
    <w:rsid w:val="00517DC9"/>
    <w:rsid w:val="00520CEF"/>
    <w:rsid w:val="005212A8"/>
    <w:rsid w:val="00521822"/>
    <w:rsid w:val="0052190D"/>
    <w:rsid w:val="005220AA"/>
    <w:rsid w:val="00522519"/>
    <w:rsid w:val="0052253C"/>
    <w:rsid w:val="005227A8"/>
    <w:rsid w:val="00523164"/>
    <w:rsid w:val="0052380C"/>
    <w:rsid w:val="00523BD7"/>
    <w:rsid w:val="00523CB4"/>
    <w:rsid w:val="00526FF3"/>
    <w:rsid w:val="00527087"/>
    <w:rsid w:val="005273FD"/>
    <w:rsid w:val="00527473"/>
    <w:rsid w:val="00530329"/>
    <w:rsid w:val="00530629"/>
    <w:rsid w:val="00530FA5"/>
    <w:rsid w:val="0053114B"/>
    <w:rsid w:val="005313BB"/>
    <w:rsid w:val="005321D1"/>
    <w:rsid w:val="005322E6"/>
    <w:rsid w:val="00533F46"/>
    <w:rsid w:val="00533F4B"/>
    <w:rsid w:val="0053470A"/>
    <w:rsid w:val="00540986"/>
    <w:rsid w:val="00540D51"/>
    <w:rsid w:val="00540F7F"/>
    <w:rsid w:val="0054199E"/>
    <w:rsid w:val="00542018"/>
    <w:rsid w:val="005429EF"/>
    <w:rsid w:val="00542E10"/>
    <w:rsid w:val="0054309B"/>
    <w:rsid w:val="00543873"/>
    <w:rsid w:val="00543A9C"/>
    <w:rsid w:val="005446BD"/>
    <w:rsid w:val="00544AE6"/>
    <w:rsid w:val="00544EEC"/>
    <w:rsid w:val="00545404"/>
    <w:rsid w:val="005455CC"/>
    <w:rsid w:val="00545EF7"/>
    <w:rsid w:val="005465A3"/>
    <w:rsid w:val="00546E07"/>
    <w:rsid w:val="0054714E"/>
    <w:rsid w:val="00547D06"/>
    <w:rsid w:val="00550122"/>
    <w:rsid w:val="00550396"/>
    <w:rsid w:val="005512AF"/>
    <w:rsid w:val="00552130"/>
    <w:rsid w:val="005524D9"/>
    <w:rsid w:val="005525C5"/>
    <w:rsid w:val="0055372D"/>
    <w:rsid w:val="005545C8"/>
    <w:rsid w:val="005545F0"/>
    <w:rsid w:val="0055466E"/>
    <w:rsid w:val="00554D64"/>
    <w:rsid w:val="00555D71"/>
    <w:rsid w:val="00555F2A"/>
    <w:rsid w:val="00555FFD"/>
    <w:rsid w:val="00556817"/>
    <w:rsid w:val="00556C85"/>
    <w:rsid w:val="00557287"/>
    <w:rsid w:val="005575FF"/>
    <w:rsid w:val="005579D2"/>
    <w:rsid w:val="00560158"/>
    <w:rsid w:val="005610EB"/>
    <w:rsid w:val="00561A0A"/>
    <w:rsid w:val="00561A86"/>
    <w:rsid w:val="00561B57"/>
    <w:rsid w:val="0056270A"/>
    <w:rsid w:val="00562999"/>
    <w:rsid w:val="00562D3B"/>
    <w:rsid w:val="00563452"/>
    <w:rsid w:val="005634EB"/>
    <w:rsid w:val="005638BF"/>
    <w:rsid w:val="00563CBE"/>
    <w:rsid w:val="00563F7E"/>
    <w:rsid w:val="00565194"/>
    <w:rsid w:val="005658F6"/>
    <w:rsid w:val="00566A63"/>
    <w:rsid w:val="00567418"/>
    <w:rsid w:val="00567914"/>
    <w:rsid w:val="00567B8C"/>
    <w:rsid w:val="0057044A"/>
    <w:rsid w:val="005704B4"/>
    <w:rsid w:val="00570DB4"/>
    <w:rsid w:val="00571127"/>
    <w:rsid w:val="00571A05"/>
    <w:rsid w:val="00572BC6"/>
    <w:rsid w:val="00572E2A"/>
    <w:rsid w:val="00572ECE"/>
    <w:rsid w:val="00573437"/>
    <w:rsid w:val="005735C6"/>
    <w:rsid w:val="005737CA"/>
    <w:rsid w:val="00573A87"/>
    <w:rsid w:val="005749E7"/>
    <w:rsid w:val="00574D6F"/>
    <w:rsid w:val="00575681"/>
    <w:rsid w:val="00576435"/>
    <w:rsid w:val="00576491"/>
    <w:rsid w:val="00576586"/>
    <w:rsid w:val="00576EC2"/>
    <w:rsid w:val="005770D8"/>
    <w:rsid w:val="00577DA4"/>
    <w:rsid w:val="0058020A"/>
    <w:rsid w:val="00580329"/>
    <w:rsid w:val="00580668"/>
    <w:rsid w:val="0058092B"/>
    <w:rsid w:val="005811BC"/>
    <w:rsid w:val="0058148F"/>
    <w:rsid w:val="00581BA9"/>
    <w:rsid w:val="005825C6"/>
    <w:rsid w:val="00582E34"/>
    <w:rsid w:val="0058300B"/>
    <w:rsid w:val="005832C5"/>
    <w:rsid w:val="005832C7"/>
    <w:rsid w:val="00583D43"/>
    <w:rsid w:val="0058490E"/>
    <w:rsid w:val="00584CEB"/>
    <w:rsid w:val="00585A00"/>
    <w:rsid w:val="00585CEF"/>
    <w:rsid w:val="00585E58"/>
    <w:rsid w:val="00586228"/>
    <w:rsid w:val="00586505"/>
    <w:rsid w:val="005869BA"/>
    <w:rsid w:val="00586E81"/>
    <w:rsid w:val="00587252"/>
    <w:rsid w:val="00587A1E"/>
    <w:rsid w:val="0059030F"/>
    <w:rsid w:val="00590ABF"/>
    <w:rsid w:val="00590B49"/>
    <w:rsid w:val="00590E19"/>
    <w:rsid w:val="00590E70"/>
    <w:rsid w:val="005911D8"/>
    <w:rsid w:val="00591389"/>
    <w:rsid w:val="00591873"/>
    <w:rsid w:val="00592340"/>
    <w:rsid w:val="005938FC"/>
    <w:rsid w:val="005939CD"/>
    <w:rsid w:val="00595949"/>
    <w:rsid w:val="00595992"/>
    <w:rsid w:val="00595A78"/>
    <w:rsid w:val="00596D9B"/>
    <w:rsid w:val="0059766C"/>
    <w:rsid w:val="00597672"/>
    <w:rsid w:val="00597699"/>
    <w:rsid w:val="005977C3"/>
    <w:rsid w:val="005977D7"/>
    <w:rsid w:val="00597873"/>
    <w:rsid w:val="005A0390"/>
    <w:rsid w:val="005A0481"/>
    <w:rsid w:val="005A1892"/>
    <w:rsid w:val="005A192F"/>
    <w:rsid w:val="005A1C70"/>
    <w:rsid w:val="005A24C0"/>
    <w:rsid w:val="005A30A6"/>
    <w:rsid w:val="005A3F34"/>
    <w:rsid w:val="005A4B91"/>
    <w:rsid w:val="005A5546"/>
    <w:rsid w:val="005A6EE3"/>
    <w:rsid w:val="005A789A"/>
    <w:rsid w:val="005B02F7"/>
    <w:rsid w:val="005B0A93"/>
    <w:rsid w:val="005B0C61"/>
    <w:rsid w:val="005B0F60"/>
    <w:rsid w:val="005B11B8"/>
    <w:rsid w:val="005B17A1"/>
    <w:rsid w:val="005B196E"/>
    <w:rsid w:val="005B2003"/>
    <w:rsid w:val="005B2C02"/>
    <w:rsid w:val="005B3008"/>
    <w:rsid w:val="005B3159"/>
    <w:rsid w:val="005B32D2"/>
    <w:rsid w:val="005B448E"/>
    <w:rsid w:val="005B49EB"/>
    <w:rsid w:val="005B56DE"/>
    <w:rsid w:val="005B5EEB"/>
    <w:rsid w:val="005B6288"/>
    <w:rsid w:val="005B6D97"/>
    <w:rsid w:val="005B7A3A"/>
    <w:rsid w:val="005C0155"/>
    <w:rsid w:val="005C028E"/>
    <w:rsid w:val="005C0877"/>
    <w:rsid w:val="005C0A1C"/>
    <w:rsid w:val="005C1979"/>
    <w:rsid w:val="005C267A"/>
    <w:rsid w:val="005C3A40"/>
    <w:rsid w:val="005C3B19"/>
    <w:rsid w:val="005C40C1"/>
    <w:rsid w:val="005C4115"/>
    <w:rsid w:val="005C5EE7"/>
    <w:rsid w:val="005C6941"/>
    <w:rsid w:val="005C7CE6"/>
    <w:rsid w:val="005D032C"/>
    <w:rsid w:val="005D1E40"/>
    <w:rsid w:val="005D2509"/>
    <w:rsid w:val="005D3F40"/>
    <w:rsid w:val="005D4C92"/>
    <w:rsid w:val="005D4D58"/>
    <w:rsid w:val="005D5504"/>
    <w:rsid w:val="005D576E"/>
    <w:rsid w:val="005D5BC9"/>
    <w:rsid w:val="005D5C90"/>
    <w:rsid w:val="005D5D53"/>
    <w:rsid w:val="005D6B9F"/>
    <w:rsid w:val="005D75FD"/>
    <w:rsid w:val="005D7798"/>
    <w:rsid w:val="005D7E31"/>
    <w:rsid w:val="005E0820"/>
    <w:rsid w:val="005E108F"/>
    <w:rsid w:val="005E1119"/>
    <w:rsid w:val="005E140B"/>
    <w:rsid w:val="005E18DA"/>
    <w:rsid w:val="005E2BBD"/>
    <w:rsid w:val="005E2CB7"/>
    <w:rsid w:val="005E2D0F"/>
    <w:rsid w:val="005E301E"/>
    <w:rsid w:val="005E32D8"/>
    <w:rsid w:val="005E330B"/>
    <w:rsid w:val="005E33FB"/>
    <w:rsid w:val="005E3BF8"/>
    <w:rsid w:val="005E4813"/>
    <w:rsid w:val="005E5A5B"/>
    <w:rsid w:val="005E5BFD"/>
    <w:rsid w:val="005E6352"/>
    <w:rsid w:val="005E6F2D"/>
    <w:rsid w:val="005E729A"/>
    <w:rsid w:val="005E7679"/>
    <w:rsid w:val="005E79EA"/>
    <w:rsid w:val="005E7FDF"/>
    <w:rsid w:val="005F0AC9"/>
    <w:rsid w:val="005F1BAA"/>
    <w:rsid w:val="005F1CD3"/>
    <w:rsid w:val="005F243D"/>
    <w:rsid w:val="005F25D8"/>
    <w:rsid w:val="005F25E1"/>
    <w:rsid w:val="005F2918"/>
    <w:rsid w:val="005F2D7B"/>
    <w:rsid w:val="005F32DC"/>
    <w:rsid w:val="005F3453"/>
    <w:rsid w:val="005F3CA0"/>
    <w:rsid w:val="005F42A7"/>
    <w:rsid w:val="005F509B"/>
    <w:rsid w:val="005F57FF"/>
    <w:rsid w:val="005F59C3"/>
    <w:rsid w:val="005F66B6"/>
    <w:rsid w:val="005F68A2"/>
    <w:rsid w:val="00600765"/>
    <w:rsid w:val="00600DCD"/>
    <w:rsid w:val="006021D2"/>
    <w:rsid w:val="00602399"/>
    <w:rsid w:val="0060269B"/>
    <w:rsid w:val="00602822"/>
    <w:rsid w:val="00602E2A"/>
    <w:rsid w:val="0060304D"/>
    <w:rsid w:val="00603FC9"/>
    <w:rsid w:val="00605567"/>
    <w:rsid w:val="00605723"/>
    <w:rsid w:val="0060578B"/>
    <w:rsid w:val="006058E7"/>
    <w:rsid w:val="00605E13"/>
    <w:rsid w:val="006074F0"/>
    <w:rsid w:val="00607F49"/>
    <w:rsid w:val="00607FC9"/>
    <w:rsid w:val="00610C83"/>
    <w:rsid w:val="006114EB"/>
    <w:rsid w:val="006118CC"/>
    <w:rsid w:val="00611C14"/>
    <w:rsid w:val="00612D8D"/>
    <w:rsid w:val="00613086"/>
    <w:rsid w:val="00613428"/>
    <w:rsid w:val="0061391E"/>
    <w:rsid w:val="00613A52"/>
    <w:rsid w:val="00613C58"/>
    <w:rsid w:val="00613E4B"/>
    <w:rsid w:val="00613FC6"/>
    <w:rsid w:val="00614054"/>
    <w:rsid w:val="00614401"/>
    <w:rsid w:val="00614CD3"/>
    <w:rsid w:val="00615740"/>
    <w:rsid w:val="00615A40"/>
    <w:rsid w:val="006166EB"/>
    <w:rsid w:val="00616A7C"/>
    <w:rsid w:val="00616AAE"/>
    <w:rsid w:val="006172CB"/>
    <w:rsid w:val="00617378"/>
    <w:rsid w:val="006175F7"/>
    <w:rsid w:val="006176B8"/>
    <w:rsid w:val="00620AE2"/>
    <w:rsid w:val="006211E9"/>
    <w:rsid w:val="0062225F"/>
    <w:rsid w:val="0062235C"/>
    <w:rsid w:val="006226CF"/>
    <w:rsid w:val="006226EA"/>
    <w:rsid w:val="00622D53"/>
    <w:rsid w:val="00622EC4"/>
    <w:rsid w:val="00622FB6"/>
    <w:rsid w:val="00623543"/>
    <w:rsid w:val="0062376B"/>
    <w:rsid w:val="00623F32"/>
    <w:rsid w:val="00624751"/>
    <w:rsid w:val="00625A1B"/>
    <w:rsid w:val="00625BCF"/>
    <w:rsid w:val="00626392"/>
    <w:rsid w:val="0062686F"/>
    <w:rsid w:val="00626C73"/>
    <w:rsid w:val="00627535"/>
    <w:rsid w:val="00627CA6"/>
    <w:rsid w:val="00630092"/>
    <w:rsid w:val="006303B6"/>
    <w:rsid w:val="00630B82"/>
    <w:rsid w:val="0063129E"/>
    <w:rsid w:val="006312F8"/>
    <w:rsid w:val="006316F4"/>
    <w:rsid w:val="00631759"/>
    <w:rsid w:val="00631ACE"/>
    <w:rsid w:val="00632040"/>
    <w:rsid w:val="00632303"/>
    <w:rsid w:val="00632A20"/>
    <w:rsid w:val="00632E14"/>
    <w:rsid w:val="006336A1"/>
    <w:rsid w:val="006336D5"/>
    <w:rsid w:val="00633A8F"/>
    <w:rsid w:val="00633DF3"/>
    <w:rsid w:val="006340DA"/>
    <w:rsid w:val="0063418B"/>
    <w:rsid w:val="0063512B"/>
    <w:rsid w:val="006361FD"/>
    <w:rsid w:val="006375E9"/>
    <w:rsid w:val="006408C8"/>
    <w:rsid w:val="00640FE7"/>
    <w:rsid w:val="00641241"/>
    <w:rsid w:val="00641AA7"/>
    <w:rsid w:val="0064200D"/>
    <w:rsid w:val="0064206E"/>
    <w:rsid w:val="00642704"/>
    <w:rsid w:val="006428D9"/>
    <w:rsid w:val="0064317F"/>
    <w:rsid w:val="006446DD"/>
    <w:rsid w:val="00644A2A"/>
    <w:rsid w:val="00644BC8"/>
    <w:rsid w:val="00644FCA"/>
    <w:rsid w:val="006458F9"/>
    <w:rsid w:val="0064657F"/>
    <w:rsid w:val="0064689F"/>
    <w:rsid w:val="0064735C"/>
    <w:rsid w:val="00647BF1"/>
    <w:rsid w:val="00650CAE"/>
    <w:rsid w:val="00650E72"/>
    <w:rsid w:val="006514C7"/>
    <w:rsid w:val="00651824"/>
    <w:rsid w:val="0065213F"/>
    <w:rsid w:val="00652480"/>
    <w:rsid w:val="006525F5"/>
    <w:rsid w:val="00652733"/>
    <w:rsid w:val="00653FCD"/>
    <w:rsid w:val="00654E15"/>
    <w:rsid w:val="00655A0A"/>
    <w:rsid w:val="00656854"/>
    <w:rsid w:val="00656E2F"/>
    <w:rsid w:val="00657315"/>
    <w:rsid w:val="00657381"/>
    <w:rsid w:val="00657AC8"/>
    <w:rsid w:val="00657E47"/>
    <w:rsid w:val="0066009A"/>
    <w:rsid w:val="0066097C"/>
    <w:rsid w:val="00660C05"/>
    <w:rsid w:val="0066105E"/>
    <w:rsid w:val="00661663"/>
    <w:rsid w:val="00661A41"/>
    <w:rsid w:val="00661DDA"/>
    <w:rsid w:val="006623FF"/>
    <w:rsid w:val="006627F9"/>
    <w:rsid w:val="00662AD8"/>
    <w:rsid w:val="00662EAD"/>
    <w:rsid w:val="006632B9"/>
    <w:rsid w:val="00663362"/>
    <w:rsid w:val="006637D6"/>
    <w:rsid w:val="00663B32"/>
    <w:rsid w:val="00663CA2"/>
    <w:rsid w:val="00664683"/>
    <w:rsid w:val="00664EE2"/>
    <w:rsid w:val="00664FDA"/>
    <w:rsid w:val="00665079"/>
    <w:rsid w:val="00666267"/>
    <w:rsid w:val="00666CA6"/>
    <w:rsid w:val="00667214"/>
    <w:rsid w:val="006677CA"/>
    <w:rsid w:val="00670062"/>
    <w:rsid w:val="00670519"/>
    <w:rsid w:val="00671A18"/>
    <w:rsid w:val="00671EE0"/>
    <w:rsid w:val="006721E3"/>
    <w:rsid w:val="006722AB"/>
    <w:rsid w:val="00672AAC"/>
    <w:rsid w:val="00672DF7"/>
    <w:rsid w:val="006732D5"/>
    <w:rsid w:val="00673587"/>
    <w:rsid w:val="00673743"/>
    <w:rsid w:val="006741A1"/>
    <w:rsid w:val="006746B6"/>
    <w:rsid w:val="006749C3"/>
    <w:rsid w:val="00674D8A"/>
    <w:rsid w:val="006750C6"/>
    <w:rsid w:val="0067587A"/>
    <w:rsid w:val="006760D0"/>
    <w:rsid w:val="00676F27"/>
    <w:rsid w:val="00677D8D"/>
    <w:rsid w:val="00680868"/>
    <w:rsid w:val="006809AA"/>
    <w:rsid w:val="00680A25"/>
    <w:rsid w:val="00681023"/>
    <w:rsid w:val="00682996"/>
    <w:rsid w:val="00682DC8"/>
    <w:rsid w:val="00682E7D"/>
    <w:rsid w:val="0068313F"/>
    <w:rsid w:val="006835AB"/>
    <w:rsid w:val="0068445C"/>
    <w:rsid w:val="00684864"/>
    <w:rsid w:val="00684A69"/>
    <w:rsid w:val="0068699C"/>
    <w:rsid w:val="00686EB9"/>
    <w:rsid w:val="00687120"/>
    <w:rsid w:val="0069059C"/>
    <w:rsid w:val="00690A40"/>
    <w:rsid w:val="00690B28"/>
    <w:rsid w:val="006916C4"/>
    <w:rsid w:val="00691829"/>
    <w:rsid w:val="0069298A"/>
    <w:rsid w:val="00692E29"/>
    <w:rsid w:val="0069315B"/>
    <w:rsid w:val="006939D6"/>
    <w:rsid w:val="00693FF4"/>
    <w:rsid w:val="00694485"/>
    <w:rsid w:val="006949B1"/>
    <w:rsid w:val="006950B0"/>
    <w:rsid w:val="00695E28"/>
    <w:rsid w:val="00696A5A"/>
    <w:rsid w:val="00696CD7"/>
    <w:rsid w:val="006A0245"/>
    <w:rsid w:val="006A0F9E"/>
    <w:rsid w:val="006A21AC"/>
    <w:rsid w:val="006A2735"/>
    <w:rsid w:val="006A3027"/>
    <w:rsid w:val="006A30DD"/>
    <w:rsid w:val="006A3A0D"/>
    <w:rsid w:val="006A4A20"/>
    <w:rsid w:val="006A5034"/>
    <w:rsid w:val="006A6C5D"/>
    <w:rsid w:val="006A75A3"/>
    <w:rsid w:val="006A7910"/>
    <w:rsid w:val="006A7A8F"/>
    <w:rsid w:val="006A7B2D"/>
    <w:rsid w:val="006A7BA2"/>
    <w:rsid w:val="006A7C03"/>
    <w:rsid w:val="006A7FCA"/>
    <w:rsid w:val="006B07D9"/>
    <w:rsid w:val="006B09B7"/>
    <w:rsid w:val="006B0D41"/>
    <w:rsid w:val="006B1037"/>
    <w:rsid w:val="006B15CE"/>
    <w:rsid w:val="006B18C0"/>
    <w:rsid w:val="006B1BAC"/>
    <w:rsid w:val="006B1EA8"/>
    <w:rsid w:val="006B2684"/>
    <w:rsid w:val="006B2CFB"/>
    <w:rsid w:val="006B30EE"/>
    <w:rsid w:val="006B348F"/>
    <w:rsid w:val="006B3BBC"/>
    <w:rsid w:val="006B3EEE"/>
    <w:rsid w:val="006B3FBF"/>
    <w:rsid w:val="006B415D"/>
    <w:rsid w:val="006B4785"/>
    <w:rsid w:val="006B4A4B"/>
    <w:rsid w:val="006B5773"/>
    <w:rsid w:val="006B5CC2"/>
    <w:rsid w:val="006B5DA6"/>
    <w:rsid w:val="006B6AE5"/>
    <w:rsid w:val="006B7677"/>
    <w:rsid w:val="006B7A62"/>
    <w:rsid w:val="006C0BB0"/>
    <w:rsid w:val="006C11E9"/>
    <w:rsid w:val="006C18C2"/>
    <w:rsid w:val="006C22C4"/>
    <w:rsid w:val="006C2B6C"/>
    <w:rsid w:val="006C2CFB"/>
    <w:rsid w:val="006C3180"/>
    <w:rsid w:val="006C3489"/>
    <w:rsid w:val="006C3AD7"/>
    <w:rsid w:val="006C4421"/>
    <w:rsid w:val="006C443A"/>
    <w:rsid w:val="006C44FD"/>
    <w:rsid w:val="006C4753"/>
    <w:rsid w:val="006C49CC"/>
    <w:rsid w:val="006C49EC"/>
    <w:rsid w:val="006C5124"/>
    <w:rsid w:val="006C53E0"/>
    <w:rsid w:val="006C56C7"/>
    <w:rsid w:val="006C7174"/>
    <w:rsid w:val="006C77ED"/>
    <w:rsid w:val="006C7E03"/>
    <w:rsid w:val="006D004B"/>
    <w:rsid w:val="006D007F"/>
    <w:rsid w:val="006D0806"/>
    <w:rsid w:val="006D08D3"/>
    <w:rsid w:val="006D0A4F"/>
    <w:rsid w:val="006D11BD"/>
    <w:rsid w:val="006D209B"/>
    <w:rsid w:val="006D233D"/>
    <w:rsid w:val="006D30E5"/>
    <w:rsid w:val="006D3A48"/>
    <w:rsid w:val="006D3AA3"/>
    <w:rsid w:val="006D3FDA"/>
    <w:rsid w:val="006D4652"/>
    <w:rsid w:val="006D4CD1"/>
    <w:rsid w:val="006D5190"/>
    <w:rsid w:val="006D56EC"/>
    <w:rsid w:val="006D65AC"/>
    <w:rsid w:val="006D6918"/>
    <w:rsid w:val="006E016E"/>
    <w:rsid w:val="006E0390"/>
    <w:rsid w:val="006E0583"/>
    <w:rsid w:val="006E06B6"/>
    <w:rsid w:val="006E1001"/>
    <w:rsid w:val="006E100C"/>
    <w:rsid w:val="006E1796"/>
    <w:rsid w:val="006E2ACD"/>
    <w:rsid w:val="006E2CB5"/>
    <w:rsid w:val="006E34A7"/>
    <w:rsid w:val="006E3B6F"/>
    <w:rsid w:val="006E3E5E"/>
    <w:rsid w:val="006E3F60"/>
    <w:rsid w:val="006E4898"/>
    <w:rsid w:val="006E48E4"/>
    <w:rsid w:val="006E5C3F"/>
    <w:rsid w:val="006E5CFE"/>
    <w:rsid w:val="006E631A"/>
    <w:rsid w:val="006E6732"/>
    <w:rsid w:val="006E6D57"/>
    <w:rsid w:val="006E74E4"/>
    <w:rsid w:val="006F0417"/>
    <w:rsid w:val="006F0704"/>
    <w:rsid w:val="006F1030"/>
    <w:rsid w:val="006F24FF"/>
    <w:rsid w:val="006F295D"/>
    <w:rsid w:val="006F2985"/>
    <w:rsid w:val="006F2F30"/>
    <w:rsid w:val="006F47F7"/>
    <w:rsid w:val="006F4A9D"/>
    <w:rsid w:val="006F4E77"/>
    <w:rsid w:val="006F543A"/>
    <w:rsid w:val="006F5B06"/>
    <w:rsid w:val="006F6177"/>
    <w:rsid w:val="006F6558"/>
    <w:rsid w:val="006F6B46"/>
    <w:rsid w:val="006F767C"/>
    <w:rsid w:val="006F76A0"/>
    <w:rsid w:val="006F7FB0"/>
    <w:rsid w:val="00700F6D"/>
    <w:rsid w:val="00701B1A"/>
    <w:rsid w:val="00701CD7"/>
    <w:rsid w:val="00702200"/>
    <w:rsid w:val="00702981"/>
    <w:rsid w:val="00702D97"/>
    <w:rsid w:val="00703115"/>
    <w:rsid w:val="007035A3"/>
    <w:rsid w:val="0070383B"/>
    <w:rsid w:val="00703E68"/>
    <w:rsid w:val="00704339"/>
    <w:rsid w:val="00704B4D"/>
    <w:rsid w:val="00705368"/>
    <w:rsid w:val="00705625"/>
    <w:rsid w:val="00705CD2"/>
    <w:rsid w:val="00705DB2"/>
    <w:rsid w:val="007074AA"/>
    <w:rsid w:val="00707C19"/>
    <w:rsid w:val="00707E7F"/>
    <w:rsid w:val="00711249"/>
    <w:rsid w:val="00711293"/>
    <w:rsid w:val="007112DC"/>
    <w:rsid w:val="007116E6"/>
    <w:rsid w:val="007145ED"/>
    <w:rsid w:val="007159D5"/>
    <w:rsid w:val="00715F25"/>
    <w:rsid w:val="00716974"/>
    <w:rsid w:val="00716AF2"/>
    <w:rsid w:val="007172C3"/>
    <w:rsid w:val="00717345"/>
    <w:rsid w:val="007177C4"/>
    <w:rsid w:val="007178DF"/>
    <w:rsid w:val="007200B9"/>
    <w:rsid w:val="00720CE7"/>
    <w:rsid w:val="00720D70"/>
    <w:rsid w:val="00720EE8"/>
    <w:rsid w:val="0072149A"/>
    <w:rsid w:val="00721631"/>
    <w:rsid w:val="00721D8F"/>
    <w:rsid w:val="00721F64"/>
    <w:rsid w:val="00722274"/>
    <w:rsid w:val="00722437"/>
    <w:rsid w:val="007237FF"/>
    <w:rsid w:val="00724FD0"/>
    <w:rsid w:val="00726187"/>
    <w:rsid w:val="0072646F"/>
    <w:rsid w:val="00731256"/>
    <w:rsid w:val="00731BEB"/>
    <w:rsid w:val="00731E09"/>
    <w:rsid w:val="00732005"/>
    <w:rsid w:val="0073289C"/>
    <w:rsid w:val="007332FB"/>
    <w:rsid w:val="00733993"/>
    <w:rsid w:val="007340EA"/>
    <w:rsid w:val="00734230"/>
    <w:rsid w:val="00734B6E"/>
    <w:rsid w:val="0073510D"/>
    <w:rsid w:val="00735AE0"/>
    <w:rsid w:val="00737DF0"/>
    <w:rsid w:val="00740297"/>
    <w:rsid w:val="00740510"/>
    <w:rsid w:val="00740818"/>
    <w:rsid w:val="007409D5"/>
    <w:rsid w:val="00740AF1"/>
    <w:rsid w:val="0074224E"/>
    <w:rsid w:val="00743909"/>
    <w:rsid w:val="00743B02"/>
    <w:rsid w:val="0074429F"/>
    <w:rsid w:val="007452D4"/>
    <w:rsid w:val="007453AD"/>
    <w:rsid w:val="0074557C"/>
    <w:rsid w:val="007455D9"/>
    <w:rsid w:val="00745830"/>
    <w:rsid w:val="00747E8F"/>
    <w:rsid w:val="007500F1"/>
    <w:rsid w:val="0075037B"/>
    <w:rsid w:val="00750B35"/>
    <w:rsid w:val="00751083"/>
    <w:rsid w:val="00751E5B"/>
    <w:rsid w:val="00751F29"/>
    <w:rsid w:val="00752695"/>
    <w:rsid w:val="007527C2"/>
    <w:rsid w:val="00752B60"/>
    <w:rsid w:val="007542ED"/>
    <w:rsid w:val="00754423"/>
    <w:rsid w:val="00754A2A"/>
    <w:rsid w:val="0075715D"/>
    <w:rsid w:val="00757D52"/>
    <w:rsid w:val="00760461"/>
    <w:rsid w:val="00760B31"/>
    <w:rsid w:val="007612E9"/>
    <w:rsid w:val="007624AB"/>
    <w:rsid w:val="00762E7E"/>
    <w:rsid w:val="0076635A"/>
    <w:rsid w:val="007665B3"/>
    <w:rsid w:val="00766C98"/>
    <w:rsid w:val="00767347"/>
    <w:rsid w:val="00767C53"/>
    <w:rsid w:val="00767FAE"/>
    <w:rsid w:val="00770271"/>
    <w:rsid w:val="00770746"/>
    <w:rsid w:val="00770C09"/>
    <w:rsid w:val="00771449"/>
    <w:rsid w:val="0077158A"/>
    <w:rsid w:val="0077159B"/>
    <w:rsid w:val="00771663"/>
    <w:rsid w:val="0077234E"/>
    <w:rsid w:val="00772F53"/>
    <w:rsid w:val="00773525"/>
    <w:rsid w:val="0077394F"/>
    <w:rsid w:val="00773B1D"/>
    <w:rsid w:val="00773C0D"/>
    <w:rsid w:val="00774CDF"/>
    <w:rsid w:val="0077574D"/>
    <w:rsid w:val="00775A0D"/>
    <w:rsid w:val="00775D03"/>
    <w:rsid w:val="00775D65"/>
    <w:rsid w:val="007761D6"/>
    <w:rsid w:val="0077659D"/>
    <w:rsid w:val="00776CB8"/>
    <w:rsid w:val="00776F79"/>
    <w:rsid w:val="0077732C"/>
    <w:rsid w:val="00777349"/>
    <w:rsid w:val="007776C9"/>
    <w:rsid w:val="007804FF"/>
    <w:rsid w:val="0078126B"/>
    <w:rsid w:val="00782010"/>
    <w:rsid w:val="00782953"/>
    <w:rsid w:val="007838DB"/>
    <w:rsid w:val="00783D0F"/>
    <w:rsid w:val="00785057"/>
    <w:rsid w:val="007851A2"/>
    <w:rsid w:val="00785C77"/>
    <w:rsid w:val="0078613D"/>
    <w:rsid w:val="007868E9"/>
    <w:rsid w:val="00787644"/>
    <w:rsid w:val="00787BE4"/>
    <w:rsid w:val="00787D53"/>
    <w:rsid w:val="00791491"/>
    <w:rsid w:val="00791497"/>
    <w:rsid w:val="007917E0"/>
    <w:rsid w:val="0079262F"/>
    <w:rsid w:val="00793431"/>
    <w:rsid w:val="007936F6"/>
    <w:rsid w:val="00793BF8"/>
    <w:rsid w:val="00794280"/>
    <w:rsid w:val="00796993"/>
    <w:rsid w:val="00796C2B"/>
    <w:rsid w:val="00797292"/>
    <w:rsid w:val="00797470"/>
    <w:rsid w:val="007974C4"/>
    <w:rsid w:val="00797771"/>
    <w:rsid w:val="00797AD5"/>
    <w:rsid w:val="007A15B4"/>
    <w:rsid w:val="007A16E9"/>
    <w:rsid w:val="007A2433"/>
    <w:rsid w:val="007A41DD"/>
    <w:rsid w:val="007A4EFB"/>
    <w:rsid w:val="007A77C4"/>
    <w:rsid w:val="007A7CE9"/>
    <w:rsid w:val="007B0F88"/>
    <w:rsid w:val="007B10D3"/>
    <w:rsid w:val="007B1414"/>
    <w:rsid w:val="007B1CA7"/>
    <w:rsid w:val="007B1DA8"/>
    <w:rsid w:val="007B23C7"/>
    <w:rsid w:val="007B3098"/>
    <w:rsid w:val="007B39DF"/>
    <w:rsid w:val="007B414E"/>
    <w:rsid w:val="007B45C5"/>
    <w:rsid w:val="007B4A66"/>
    <w:rsid w:val="007B5723"/>
    <w:rsid w:val="007B7954"/>
    <w:rsid w:val="007B7A5B"/>
    <w:rsid w:val="007C09D2"/>
    <w:rsid w:val="007C1330"/>
    <w:rsid w:val="007C140D"/>
    <w:rsid w:val="007C170A"/>
    <w:rsid w:val="007C1E69"/>
    <w:rsid w:val="007C2B61"/>
    <w:rsid w:val="007C2DC5"/>
    <w:rsid w:val="007C2EB6"/>
    <w:rsid w:val="007C2FF5"/>
    <w:rsid w:val="007C3EDE"/>
    <w:rsid w:val="007C4A0B"/>
    <w:rsid w:val="007C569F"/>
    <w:rsid w:val="007C5CD5"/>
    <w:rsid w:val="007C6421"/>
    <w:rsid w:val="007C6780"/>
    <w:rsid w:val="007C69B0"/>
    <w:rsid w:val="007C6A05"/>
    <w:rsid w:val="007C6ACB"/>
    <w:rsid w:val="007C6B68"/>
    <w:rsid w:val="007C6C59"/>
    <w:rsid w:val="007C7501"/>
    <w:rsid w:val="007C757B"/>
    <w:rsid w:val="007C7E80"/>
    <w:rsid w:val="007D06CE"/>
    <w:rsid w:val="007D1849"/>
    <w:rsid w:val="007D2726"/>
    <w:rsid w:val="007D2B0B"/>
    <w:rsid w:val="007D354B"/>
    <w:rsid w:val="007D37AD"/>
    <w:rsid w:val="007D3DBF"/>
    <w:rsid w:val="007D44D0"/>
    <w:rsid w:val="007D490B"/>
    <w:rsid w:val="007D4DF0"/>
    <w:rsid w:val="007D51B9"/>
    <w:rsid w:val="007D627F"/>
    <w:rsid w:val="007D65E6"/>
    <w:rsid w:val="007D6886"/>
    <w:rsid w:val="007D73F0"/>
    <w:rsid w:val="007D7F16"/>
    <w:rsid w:val="007E018F"/>
    <w:rsid w:val="007E030A"/>
    <w:rsid w:val="007E110E"/>
    <w:rsid w:val="007E1272"/>
    <w:rsid w:val="007E15DC"/>
    <w:rsid w:val="007E3A33"/>
    <w:rsid w:val="007E3F32"/>
    <w:rsid w:val="007E4092"/>
    <w:rsid w:val="007E473E"/>
    <w:rsid w:val="007E4792"/>
    <w:rsid w:val="007E4B69"/>
    <w:rsid w:val="007E4E4E"/>
    <w:rsid w:val="007E5874"/>
    <w:rsid w:val="007E737B"/>
    <w:rsid w:val="007E7457"/>
    <w:rsid w:val="007E77B9"/>
    <w:rsid w:val="007E7CCD"/>
    <w:rsid w:val="007F1100"/>
    <w:rsid w:val="007F1A5B"/>
    <w:rsid w:val="007F1E32"/>
    <w:rsid w:val="007F2360"/>
    <w:rsid w:val="007F25FE"/>
    <w:rsid w:val="007F289A"/>
    <w:rsid w:val="007F310E"/>
    <w:rsid w:val="007F32AD"/>
    <w:rsid w:val="007F3480"/>
    <w:rsid w:val="007F3C7B"/>
    <w:rsid w:val="007F3F7E"/>
    <w:rsid w:val="007F41D9"/>
    <w:rsid w:val="007F4343"/>
    <w:rsid w:val="007F5292"/>
    <w:rsid w:val="007F5623"/>
    <w:rsid w:val="007F58E9"/>
    <w:rsid w:val="007F713D"/>
    <w:rsid w:val="007F7367"/>
    <w:rsid w:val="007F7C3C"/>
    <w:rsid w:val="00800A99"/>
    <w:rsid w:val="00800AD7"/>
    <w:rsid w:val="0080100A"/>
    <w:rsid w:val="00801E9D"/>
    <w:rsid w:val="00801F1F"/>
    <w:rsid w:val="00802784"/>
    <w:rsid w:val="00803F62"/>
    <w:rsid w:val="008053B3"/>
    <w:rsid w:val="0080549C"/>
    <w:rsid w:val="008062D9"/>
    <w:rsid w:val="00807B48"/>
    <w:rsid w:val="00807D67"/>
    <w:rsid w:val="008108DA"/>
    <w:rsid w:val="00810CEA"/>
    <w:rsid w:val="00811452"/>
    <w:rsid w:val="00811490"/>
    <w:rsid w:val="00811922"/>
    <w:rsid w:val="008129FB"/>
    <w:rsid w:val="00812F3A"/>
    <w:rsid w:val="00813860"/>
    <w:rsid w:val="008141E2"/>
    <w:rsid w:val="008156D1"/>
    <w:rsid w:val="00815909"/>
    <w:rsid w:val="008177AA"/>
    <w:rsid w:val="008177E5"/>
    <w:rsid w:val="00817DBB"/>
    <w:rsid w:val="00817FD0"/>
    <w:rsid w:val="0082016A"/>
    <w:rsid w:val="008220D9"/>
    <w:rsid w:val="00822AA5"/>
    <w:rsid w:val="00823AA1"/>
    <w:rsid w:val="00823D4A"/>
    <w:rsid w:val="00824563"/>
    <w:rsid w:val="00824A1D"/>
    <w:rsid w:val="00825597"/>
    <w:rsid w:val="0082583C"/>
    <w:rsid w:val="008259CD"/>
    <w:rsid w:val="00825A8D"/>
    <w:rsid w:val="00825F53"/>
    <w:rsid w:val="0082687D"/>
    <w:rsid w:val="00826E2D"/>
    <w:rsid w:val="008272E6"/>
    <w:rsid w:val="0082773F"/>
    <w:rsid w:val="008279A0"/>
    <w:rsid w:val="00827E90"/>
    <w:rsid w:val="00827FC2"/>
    <w:rsid w:val="00830189"/>
    <w:rsid w:val="008304C1"/>
    <w:rsid w:val="008306BF"/>
    <w:rsid w:val="00830AE2"/>
    <w:rsid w:val="00830DAB"/>
    <w:rsid w:val="00830DB4"/>
    <w:rsid w:val="00833258"/>
    <w:rsid w:val="008334F3"/>
    <w:rsid w:val="0083359E"/>
    <w:rsid w:val="008344C7"/>
    <w:rsid w:val="0083514E"/>
    <w:rsid w:val="00835EA0"/>
    <w:rsid w:val="00836173"/>
    <w:rsid w:val="0083629F"/>
    <w:rsid w:val="008362FA"/>
    <w:rsid w:val="00836351"/>
    <w:rsid w:val="00836886"/>
    <w:rsid w:val="0083784C"/>
    <w:rsid w:val="00837C65"/>
    <w:rsid w:val="008400CD"/>
    <w:rsid w:val="0084016D"/>
    <w:rsid w:val="00840315"/>
    <w:rsid w:val="008407AC"/>
    <w:rsid w:val="00842687"/>
    <w:rsid w:val="0084269F"/>
    <w:rsid w:val="00842B83"/>
    <w:rsid w:val="0084330F"/>
    <w:rsid w:val="00843C46"/>
    <w:rsid w:val="00843D50"/>
    <w:rsid w:val="0084484F"/>
    <w:rsid w:val="008448E8"/>
    <w:rsid w:val="00844A82"/>
    <w:rsid w:val="00844D3B"/>
    <w:rsid w:val="00845B5D"/>
    <w:rsid w:val="008466EF"/>
    <w:rsid w:val="008475EA"/>
    <w:rsid w:val="00847A0A"/>
    <w:rsid w:val="00847F98"/>
    <w:rsid w:val="00850201"/>
    <w:rsid w:val="00850277"/>
    <w:rsid w:val="00850898"/>
    <w:rsid w:val="0085102F"/>
    <w:rsid w:val="0085164C"/>
    <w:rsid w:val="0085199E"/>
    <w:rsid w:val="00851D3C"/>
    <w:rsid w:val="008520FC"/>
    <w:rsid w:val="00852712"/>
    <w:rsid w:val="0085338E"/>
    <w:rsid w:val="00853427"/>
    <w:rsid w:val="00853695"/>
    <w:rsid w:val="00853A9E"/>
    <w:rsid w:val="00853B7A"/>
    <w:rsid w:val="00853BB8"/>
    <w:rsid w:val="00853D6C"/>
    <w:rsid w:val="00855605"/>
    <w:rsid w:val="00855D80"/>
    <w:rsid w:val="00856465"/>
    <w:rsid w:val="00857D4B"/>
    <w:rsid w:val="008602AA"/>
    <w:rsid w:val="00860EA2"/>
    <w:rsid w:val="00860F47"/>
    <w:rsid w:val="00861B48"/>
    <w:rsid w:val="00862171"/>
    <w:rsid w:val="00863E66"/>
    <w:rsid w:val="008645B3"/>
    <w:rsid w:val="008645FC"/>
    <w:rsid w:val="00864B95"/>
    <w:rsid w:val="00864BCD"/>
    <w:rsid w:val="00864F2E"/>
    <w:rsid w:val="008651B1"/>
    <w:rsid w:val="008662EC"/>
    <w:rsid w:val="008664B7"/>
    <w:rsid w:val="0086678C"/>
    <w:rsid w:val="00866E6C"/>
    <w:rsid w:val="00866FA6"/>
    <w:rsid w:val="00866FD3"/>
    <w:rsid w:val="008671A9"/>
    <w:rsid w:val="008674F3"/>
    <w:rsid w:val="00867ACE"/>
    <w:rsid w:val="00867C5C"/>
    <w:rsid w:val="00867D50"/>
    <w:rsid w:val="00870549"/>
    <w:rsid w:val="0087062B"/>
    <w:rsid w:val="00870BB3"/>
    <w:rsid w:val="00871083"/>
    <w:rsid w:val="00871A2F"/>
    <w:rsid w:val="00871FCA"/>
    <w:rsid w:val="0087245F"/>
    <w:rsid w:val="00872B46"/>
    <w:rsid w:val="00874ACC"/>
    <w:rsid w:val="008754EA"/>
    <w:rsid w:val="00876263"/>
    <w:rsid w:val="008763C7"/>
    <w:rsid w:val="008778FE"/>
    <w:rsid w:val="00877D2D"/>
    <w:rsid w:val="00877E54"/>
    <w:rsid w:val="00880D41"/>
    <w:rsid w:val="00880D62"/>
    <w:rsid w:val="00881F47"/>
    <w:rsid w:val="008824E0"/>
    <w:rsid w:val="00882902"/>
    <w:rsid w:val="00882BE9"/>
    <w:rsid w:val="00882CBB"/>
    <w:rsid w:val="00883815"/>
    <w:rsid w:val="008840A5"/>
    <w:rsid w:val="008845DA"/>
    <w:rsid w:val="00884C31"/>
    <w:rsid w:val="00885294"/>
    <w:rsid w:val="00886B28"/>
    <w:rsid w:val="00887177"/>
    <w:rsid w:val="008871EA"/>
    <w:rsid w:val="00887261"/>
    <w:rsid w:val="00887304"/>
    <w:rsid w:val="00887F6F"/>
    <w:rsid w:val="00890D44"/>
    <w:rsid w:val="0089132D"/>
    <w:rsid w:val="008933D9"/>
    <w:rsid w:val="00893C07"/>
    <w:rsid w:val="00895927"/>
    <w:rsid w:val="00895C7B"/>
    <w:rsid w:val="00895C9D"/>
    <w:rsid w:val="008963B6"/>
    <w:rsid w:val="00896D74"/>
    <w:rsid w:val="008971DE"/>
    <w:rsid w:val="00897EB7"/>
    <w:rsid w:val="008A0171"/>
    <w:rsid w:val="008A073F"/>
    <w:rsid w:val="008A0B02"/>
    <w:rsid w:val="008A11AD"/>
    <w:rsid w:val="008A2DD0"/>
    <w:rsid w:val="008A2F5A"/>
    <w:rsid w:val="008A335F"/>
    <w:rsid w:val="008A3C92"/>
    <w:rsid w:val="008A41C8"/>
    <w:rsid w:val="008A4F39"/>
    <w:rsid w:val="008A4F67"/>
    <w:rsid w:val="008A5AA3"/>
    <w:rsid w:val="008A5C01"/>
    <w:rsid w:val="008A665C"/>
    <w:rsid w:val="008A6AE3"/>
    <w:rsid w:val="008A6DE4"/>
    <w:rsid w:val="008B0C9A"/>
    <w:rsid w:val="008B0DDF"/>
    <w:rsid w:val="008B0FBC"/>
    <w:rsid w:val="008B109E"/>
    <w:rsid w:val="008B25A1"/>
    <w:rsid w:val="008B3639"/>
    <w:rsid w:val="008B36BC"/>
    <w:rsid w:val="008B3DB6"/>
    <w:rsid w:val="008B41BB"/>
    <w:rsid w:val="008B4542"/>
    <w:rsid w:val="008B4BFA"/>
    <w:rsid w:val="008B4C4C"/>
    <w:rsid w:val="008B4D9E"/>
    <w:rsid w:val="008B4FDB"/>
    <w:rsid w:val="008B54D8"/>
    <w:rsid w:val="008B5BE6"/>
    <w:rsid w:val="008B5D68"/>
    <w:rsid w:val="008B5F98"/>
    <w:rsid w:val="008B6256"/>
    <w:rsid w:val="008B63DA"/>
    <w:rsid w:val="008B7BD1"/>
    <w:rsid w:val="008C0D5C"/>
    <w:rsid w:val="008C0D72"/>
    <w:rsid w:val="008C1775"/>
    <w:rsid w:val="008C1F9E"/>
    <w:rsid w:val="008C2EB4"/>
    <w:rsid w:val="008C310C"/>
    <w:rsid w:val="008C3219"/>
    <w:rsid w:val="008C3222"/>
    <w:rsid w:val="008C4B15"/>
    <w:rsid w:val="008C52C2"/>
    <w:rsid w:val="008C61A1"/>
    <w:rsid w:val="008C6388"/>
    <w:rsid w:val="008C66E5"/>
    <w:rsid w:val="008D04CC"/>
    <w:rsid w:val="008D05CB"/>
    <w:rsid w:val="008D0853"/>
    <w:rsid w:val="008D1674"/>
    <w:rsid w:val="008D16F1"/>
    <w:rsid w:val="008D1C53"/>
    <w:rsid w:val="008D27F9"/>
    <w:rsid w:val="008D2B6E"/>
    <w:rsid w:val="008D2CEC"/>
    <w:rsid w:val="008D33B8"/>
    <w:rsid w:val="008D33E2"/>
    <w:rsid w:val="008D3C77"/>
    <w:rsid w:val="008D41F2"/>
    <w:rsid w:val="008D473B"/>
    <w:rsid w:val="008D4966"/>
    <w:rsid w:val="008D6419"/>
    <w:rsid w:val="008D6F0F"/>
    <w:rsid w:val="008E010F"/>
    <w:rsid w:val="008E0507"/>
    <w:rsid w:val="008E08D1"/>
    <w:rsid w:val="008E099F"/>
    <w:rsid w:val="008E0F6F"/>
    <w:rsid w:val="008E11D9"/>
    <w:rsid w:val="008E14AC"/>
    <w:rsid w:val="008E1A60"/>
    <w:rsid w:val="008E1B84"/>
    <w:rsid w:val="008E1FC5"/>
    <w:rsid w:val="008E27C5"/>
    <w:rsid w:val="008E2AFF"/>
    <w:rsid w:val="008E2B79"/>
    <w:rsid w:val="008E3353"/>
    <w:rsid w:val="008E35E0"/>
    <w:rsid w:val="008E3FAC"/>
    <w:rsid w:val="008E4503"/>
    <w:rsid w:val="008E4684"/>
    <w:rsid w:val="008E4ADB"/>
    <w:rsid w:val="008E5BB4"/>
    <w:rsid w:val="008E67BA"/>
    <w:rsid w:val="008E6A7F"/>
    <w:rsid w:val="008E6CE0"/>
    <w:rsid w:val="008E70A9"/>
    <w:rsid w:val="008E71AE"/>
    <w:rsid w:val="008E75C1"/>
    <w:rsid w:val="008E769D"/>
    <w:rsid w:val="008E77D8"/>
    <w:rsid w:val="008E7EC0"/>
    <w:rsid w:val="008F0638"/>
    <w:rsid w:val="008F0DEA"/>
    <w:rsid w:val="008F1A27"/>
    <w:rsid w:val="008F1D66"/>
    <w:rsid w:val="008F2053"/>
    <w:rsid w:val="008F4650"/>
    <w:rsid w:val="008F4B2A"/>
    <w:rsid w:val="008F5C8D"/>
    <w:rsid w:val="008F61B7"/>
    <w:rsid w:val="008F7213"/>
    <w:rsid w:val="008F78EC"/>
    <w:rsid w:val="0090027D"/>
    <w:rsid w:val="009005EF"/>
    <w:rsid w:val="00900622"/>
    <w:rsid w:val="009009BB"/>
    <w:rsid w:val="00900E54"/>
    <w:rsid w:val="009012AF"/>
    <w:rsid w:val="00902757"/>
    <w:rsid w:val="00902A96"/>
    <w:rsid w:val="009030F3"/>
    <w:rsid w:val="00903342"/>
    <w:rsid w:val="00903D3F"/>
    <w:rsid w:val="00904A62"/>
    <w:rsid w:val="00904EF9"/>
    <w:rsid w:val="009073E8"/>
    <w:rsid w:val="009074EF"/>
    <w:rsid w:val="009075E7"/>
    <w:rsid w:val="00907600"/>
    <w:rsid w:val="0091039B"/>
    <w:rsid w:val="00910CD1"/>
    <w:rsid w:val="009139DE"/>
    <w:rsid w:val="00913E8D"/>
    <w:rsid w:val="00914739"/>
    <w:rsid w:val="009147E6"/>
    <w:rsid w:val="00914A77"/>
    <w:rsid w:val="00914E6F"/>
    <w:rsid w:val="00914F01"/>
    <w:rsid w:val="009154FD"/>
    <w:rsid w:val="00915538"/>
    <w:rsid w:val="00915D3D"/>
    <w:rsid w:val="00915FD7"/>
    <w:rsid w:val="0091716C"/>
    <w:rsid w:val="00917B19"/>
    <w:rsid w:val="00917F24"/>
    <w:rsid w:val="009223BA"/>
    <w:rsid w:val="00922B2E"/>
    <w:rsid w:val="00924004"/>
    <w:rsid w:val="00924762"/>
    <w:rsid w:val="00925B24"/>
    <w:rsid w:val="00925C9D"/>
    <w:rsid w:val="0092619D"/>
    <w:rsid w:val="00926515"/>
    <w:rsid w:val="009265D2"/>
    <w:rsid w:val="009268A3"/>
    <w:rsid w:val="009268EB"/>
    <w:rsid w:val="00927584"/>
    <w:rsid w:val="00930297"/>
    <w:rsid w:val="009303A7"/>
    <w:rsid w:val="00930571"/>
    <w:rsid w:val="00930825"/>
    <w:rsid w:val="00930CC5"/>
    <w:rsid w:val="0093104F"/>
    <w:rsid w:val="0093139E"/>
    <w:rsid w:val="009315FE"/>
    <w:rsid w:val="00931A14"/>
    <w:rsid w:val="0093247B"/>
    <w:rsid w:val="00932D7D"/>
    <w:rsid w:val="0093366C"/>
    <w:rsid w:val="009336EE"/>
    <w:rsid w:val="0093376E"/>
    <w:rsid w:val="00933BD4"/>
    <w:rsid w:val="00934664"/>
    <w:rsid w:val="00935BA6"/>
    <w:rsid w:val="00935CC2"/>
    <w:rsid w:val="009361DA"/>
    <w:rsid w:val="00936207"/>
    <w:rsid w:val="0093678D"/>
    <w:rsid w:val="00936A5A"/>
    <w:rsid w:val="00936E39"/>
    <w:rsid w:val="00940A94"/>
    <w:rsid w:val="00940DD5"/>
    <w:rsid w:val="00941C25"/>
    <w:rsid w:val="00941DB2"/>
    <w:rsid w:val="00941DF9"/>
    <w:rsid w:val="009424A9"/>
    <w:rsid w:val="009429CD"/>
    <w:rsid w:val="009435F5"/>
    <w:rsid w:val="00944474"/>
    <w:rsid w:val="0094447B"/>
    <w:rsid w:val="00944588"/>
    <w:rsid w:val="00944CB7"/>
    <w:rsid w:val="00945985"/>
    <w:rsid w:val="00945E29"/>
    <w:rsid w:val="00945F1B"/>
    <w:rsid w:val="009476E6"/>
    <w:rsid w:val="00947988"/>
    <w:rsid w:val="00947C62"/>
    <w:rsid w:val="00947C63"/>
    <w:rsid w:val="00950159"/>
    <w:rsid w:val="009501AA"/>
    <w:rsid w:val="0095030D"/>
    <w:rsid w:val="00950646"/>
    <w:rsid w:val="00950DA5"/>
    <w:rsid w:val="00950F7B"/>
    <w:rsid w:val="00950FE3"/>
    <w:rsid w:val="009513FA"/>
    <w:rsid w:val="009526D3"/>
    <w:rsid w:val="00952862"/>
    <w:rsid w:val="00952C7E"/>
    <w:rsid w:val="009532B0"/>
    <w:rsid w:val="009542B7"/>
    <w:rsid w:val="0095441A"/>
    <w:rsid w:val="00954C05"/>
    <w:rsid w:val="00955609"/>
    <w:rsid w:val="009561E0"/>
    <w:rsid w:val="00956246"/>
    <w:rsid w:val="0095640A"/>
    <w:rsid w:val="00960234"/>
    <w:rsid w:val="00960D3C"/>
    <w:rsid w:val="00960E8D"/>
    <w:rsid w:val="0096105D"/>
    <w:rsid w:val="00961A70"/>
    <w:rsid w:val="0096208C"/>
    <w:rsid w:val="0096230A"/>
    <w:rsid w:val="00963952"/>
    <w:rsid w:val="0096399F"/>
    <w:rsid w:val="009643C1"/>
    <w:rsid w:val="00964887"/>
    <w:rsid w:val="009648B8"/>
    <w:rsid w:val="00964F78"/>
    <w:rsid w:val="0096523F"/>
    <w:rsid w:val="009656B3"/>
    <w:rsid w:val="00966048"/>
    <w:rsid w:val="009664B0"/>
    <w:rsid w:val="0096677C"/>
    <w:rsid w:val="00966A5F"/>
    <w:rsid w:val="009676D5"/>
    <w:rsid w:val="00967F15"/>
    <w:rsid w:val="00967F1E"/>
    <w:rsid w:val="00970523"/>
    <w:rsid w:val="00970FED"/>
    <w:rsid w:val="00971351"/>
    <w:rsid w:val="00971644"/>
    <w:rsid w:val="00971D09"/>
    <w:rsid w:val="00972164"/>
    <w:rsid w:val="00972747"/>
    <w:rsid w:val="009727E2"/>
    <w:rsid w:val="009734D0"/>
    <w:rsid w:val="00973580"/>
    <w:rsid w:val="00973F5E"/>
    <w:rsid w:val="00974225"/>
    <w:rsid w:val="0097433D"/>
    <w:rsid w:val="00974610"/>
    <w:rsid w:val="00974E5A"/>
    <w:rsid w:val="009760DB"/>
    <w:rsid w:val="00976CA0"/>
    <w:rsid w:val="009772B5"/>
    <w:rsid w:val="00977887"/>
    <w:rsid w:val="009807DA"/>
    <w:rsid w:val="009811C8"/>
    <w:rsid w:val="00981B90"/>
    <w:rsid w:val="00981CF7"/>
    <w:rsid w:val="00982126"/>
    <w:rsid w:val="00982C33"/>
    <w:rsid w:val="00982F04"/>
    <w:rsid w:val="0098315C"/>
    <w:rsid w:val="009833FC"/>
    <w:rsid w:val="00983424"/>
    <w:rsid w:val="00983BCF"/>
    <w:rsid w:val="00984296"/>
    <w:rsid w:val="0098450A"/>
    <w:rsid w:val="0098506E"/>
    <w:rsid w:val="00986259"/>
    <w:rsid w:val="00986580"/>
    <w:rsid w:val="00986664"/>
    <w:rsid w:val="0098776E"/>
    <w:rsid w:val="00987E0C"/>
    <w:rsid w:val="00990076"/>
    <w:rsid w:val="00990732"/>
    <w:rsid w:val="00990AAF"/>
    <w:rsid w:val="009915E8"/>
    <w:rsid w:val="00991C49"/>
    <w:rsid w:val="009920C1"/>
    <w:rsid w:val="00992A16"/>
    <w:rsid w:val="00992BCB"/>
    <w:rsid w:val="00992F2D"/>
    <w:rsid w:val="009935FD"/>
    <w:rsid w:val="009943FC"/>
    <w:rsid w:val="0099457B"/>
    <w:rsid w:val="009963BF"/>
    <w:rsid w:val="009969C0"/>
    <w:rsid w:val="00997DB7"/>
    <w:rsid w:val="009A0117"/>
    <w:rsid w:val="009A0E83"/>
    <w:rsid w:val="009A0F61"/>
    <w:rsid w:val="009A17EF"/>
    <w:rsid w:val="009A2D48"/>
    <w:rsid w:val="009A432B"/>
    <w:rsid w:val="009A5E31"/>
    <w:rsid w:val="009A63D5"/>
    <w:rsid w:val="009A6A80"/>
    <w:rsid w:val="009A7913"/>
    <w:rsid w:val="009A7BE8"/>
    <w:rsid w:val="009B0BB4"/>
    <w:rsid w:val="009B1570"/>
    <w:rsid w:val="009B16AD"/>
    <w:rsid w:val="009B1D03"/>
    <w:rsid w:val="009B2557"/>
    <w:rsid w:val="009B25DB"/>
    <w:rsid w:val="009B2754"/>
    <w:rsid w:val="009B3DA2"/>
    <w:rsid w:val="009B5453"/>
    <w:rsid w:val="009B6C3D"/>
    <w:rsid w:val="009B6DE3"/>
    <w:rsid w:val="009B71CA"/>
    <w:rsid w:val="009C0105"/>
    <w:rsid w:val="009C0211"/>
    <w:rsid w:val="009C0E40"/>
    <w:rsid w:val="009C1588"/>
    <w:rsid w:val="009C1C5E"/>
    <w:rsid w:val="009C2311"/>
    <w:rsid w:val="009C25FF"/>
    <w:rsid w:val="009C2CD3"/>
    <w:rsid w:val="009C2D27"/>
    <w:rsid w:val="009C344B"/>
    <w:rsid w:val="009C459C"/>
    <w:rsid w:val="009C52C4"/>
    <w:rsid w:val="009C534F"/>
    <w:rsid w:val="009C5648"/>
    <w:rsid w:val="009C5BA3"/>
    <w:rsid w:val="009C5DA9"/>
    <w:rsid w:val="009C61C4"/>
    <w:rsid w:val="009C6C9E"/>
    <w:rsid w:val="009C7320"/>
    <w:rsid w:val="009D01DF"/>
    <w:rsid w:val="009D0C3F"/>
    <w:rsid w:val="009D1288"/>
    <w:rsid w:val="009D1BCE"/>
    <w:rsid w:val="009D1DEC"/>
    <w:rsid w:val="009D2767"/>
    <w:rsid w:val="009D28C5"/>
    <w:rsid w:val="009D2C07"/>
    <w:rsid w:val="009D4290"/>
    <w:rsid w:val="009D4FF6"/>
    <w:rsid w:val="009D590E"/>
    <w:rsid w:val="009D5A62"/>
    <w:rsid w:val="009D660D"/>
    <w:rsid w:val="009D684E"/>
    <w:rsid w:val="009D7717"/>
    <w:rsid w:val="009D7A62"/>
    <w:rsid w:val="009D7C98"/>
    <w:rsid w:val="009E0549"/>
    <w:rsid w:val="009E1043"/>
    <w:rsid w:val="009E1121"/>
    <w:rsid w:val="009E117B"/>
    <w:rsid w:val="009E155D"/>
    <w:rsid w:val="009E15CD"/>
    <w:rsid w:val="009E15DA"/>
    <w:rsid w:val="009E1DEA"/>
    <w:rsid w:val="009E1EF8"/>
    <w:rsid w:val="009E235B"/>
    <w:rsid w:val="009E3EC4"/>
    <w:rsid w:val="009E45F8"/>
    <w:rsid w:val="009E4B19"/>
    <w:rsid w:val="009E5A69"/>
    <w:rsid w:val="009E5ED3"/>
    <w:rsid w:val="009E64EF"/>
    <w:rsid w:val="009E659C"/>
    <w:rsid w:val="009E709D"/>
    <w:rsid w:val="009E7327"/>
    <w:rsid w:val="009E7555"/>
    <w:rsid w:val="009E7D61"/>
    <w:rsid w:val="009E7D62"/>
    <w:rsid w:val="009F1166"/>
    <w:rsid w:val="009F19F1"/>
    <w:rsid w:val="009F1CA9"/>
    <w:rsid w:val="009F2E2B"/>
    <w:rsid w:val="009F49FC"/>
    <w:rsid w:val="009F51F0"/>
    <w:rsid w:val="009F5640"/>
    <w:rsid w:val="009F5ECA"/>
    <w:rsid w:val="009F644A"/>
    <w:rsid w:val="00A002C3"/>
    <w:rsid w:val="00A0031C"/>
    <w:rsid w:val="00A01A97"/>
    <w:rsid w:val="00A0267D"/>
    <w:rsid w:val="00A02D17"/>
    <w:rsid w:val="00A03959"/>
    <w:rsid w:val="00A0397E"/>
    <w:rsid w:val="00A0415A"/>
    <w:rsid w:val="00A043F6"/>
    <w:rsid w:val="00A05046"/>
    <w:rsid w:val="00A050F1"/>
    <w:rsid w:val="00A05D2B"/>
    <w:rsid w:val="00A06039"/>
    <w:rsid w:val="00A064B1"/>
    <w:rsid w:val="00A069D8"/>
    <w:rsid w:val="00A10874"/>
    <w:rsid w:val="00A113C4"/>
    <w:rsid w:val="00A115CC"/>
    <w:rsid w:val="00A126B0"/>
    <w:rsid w:val="00A1300F"/>
    <w:rsid w:val="00A13356"/>
    <w:rsid w:val="00A13B63"/>
    <w:rsid w:val="00A14800"/>
    <w:rsid w:val="00A14D4C"/>
    <w:rsid w:val="00A16588"/>
    <w:rsid w:val="00A166AB"/>
    <w:rsid w:val="00A16707"/>
    <w:rsid w:val="00A1691F"/>
    <w:rsid w:val="00A169C9"/>
    <w:rsid w:val="00A16B15"/>
    <w:rsid w:val="00A1758D"/>
    <w:rsid w:val="00A17BA7"/>
    <w:rsid w:val="00A17F5D"/>
    <w:rsid w:val="00A2023A"/>
    <w:rsid w:val="00A20BFA"/>
    <w:rsid w:val="00A2235D"/>
    <w:rsid w:val="00A224BB"/>
    <w:rsid w:val="00A22819"/>
    <w:rsid w:val="00A22E15"/>
    <w:rsid w:val="00A234F3"/>
    <w:rsid w:val="00A246D6"/>
    <w:rsid w:val="00A24808"/>
    <w:rsid w:val="00A24D4C"/>
    <w:rsid w:val="00A25CBB"/>
    <w:rsid w:val="00A25CFB"/>
    <w:rsid w:val="00A25D1D"/>
    <w:rsid w:val="00A26161"/>
    <w:rsid w:val="00A26181"/>
    <w:rsid w:val="00A2626E"/>
    <w:rsid w:val="00A269D3"/>
    <w:rsid w:val="00A26C5D"/>
    <w:rsid w:val="00A270C8"/>
    <w:rsid w:val="00A277C1"/>
    <w:rsid w:val="00A31390"/>
    <w:rsid w:val="00A32150"/>
    <w:rsid w:val="00A32368"/>
    <w:rsid w:val="00A32C2B"/>
    <w:rsid w:val="00A33173"/>
    <w:rsid w:val="00A33277"/>
    <w:rsid w:val="00A3333A"/>
    <w:rsid w:val="00A34230"/>
    <w:rsid w:val="00A344DF"/>
    <w:rsid w:val="00A345DF"/>
    <w:rsid w:val="00A3569B"/>
    <w:rsid w:val="00A36138"/>
    <w:rsid w:val="00A36149"/>
    <w:rsid w:val="00A374A7"/>
    <w:rsid w:val="00A3790D"/>
    <w:rsid w:val="00A40626"/>
    <w:rsid w:val="00A41C45"/>
    <w:rsid w:val="00A41FB6"/>
    <w:rsid w:val="00A428D8"/>
    <w:rsid w:val="00A431E9"/>
    <w:rsid w:val="00A436E8"/>
    <w:rsid w:val="00A43BA6"/>
    <w:rsid w:val="00A443DD"/>
    <w:rsid w:val="00A4451A"/>
    <w:rsid w:val="00A44E52"/>
    <w:rsid w:val="00A44FE4"/>
    <w:rsid w:val="00A457AE"/>
    <w:rsid w:val="00A45A7F"/>
    <w:rsid w:val="00A45CEC"/>
    <w:rsid w:val="00A45D8A"/>
    <w:rsid w:val="00A46CAE"/>
    <w:rsid w:val="00A47C5F"/>
    <w:rsid w:val="00A47D82"/>
    <w:rsid w:val="00A502BD"/>
    <w:rsid w:val="00A5062C"/>
    <w:rsid w:val="00A50740"/>
    <w:rsid w:val="00A508D3"/>
    <w:rsid w:val="00A50E6C"/>
    <w:rsid w:val="00A5214D"/>
    <w:rsid w:val="00A52600"/>
    <w:rsid w:val="00A53320"/>
    <w:rsid w:val="00A534D8"/>
    <w:rsid w:val="00A54369"/>
    <w:rsid w:val="00A54774"/>
    <w:rsid w:val="00A55134"/>
    <w:rsid w:val="00A55E68"/>
    <w:rsid w:val="00A56D06"/>
    <w:rsid w:val="00A6079B"/>
    <w:rsid w:val="00A60EEB"/>
    <w:rsid w:val="00A6171A"/>
    <w:rsid w:val="00A61784"/>
    <w:rsid w:val="00A618FC"/>
    <w:rsid w:val="00A61BB1"/>
    <w:rsid w:val="00A61F05"/>
    <w:rsid w:val="00A621BA"/>
    <w:rsid w:val="00A62317"/>
    <w:rsid w:val="00A6316D"/>
    <w:rsid w:val="00A63278"/>
    <w:rsid w:val="00A63AA2"/>
    <w:rsid w:val="00A63DB0"/>
    <w:rsid w:val="00A63FEA"/>
    <w:rsid w:val="00A64565"/>
    <w:rsid w:val="00A659C9"/>
    <w:rsid w:val="00A65CBF"/>
    <w:rsid w:val="00A65E53"/>
    <w:rsid w:val="00A66521"/>
    <w:rsid w:val="00A665DA"/>
    <w:rsid w:val="00A66EE0"/>
    <w:rsid w:val="00A672ED"/>
    <w:rsid w:val="00A701ED"/>
    <w:rsid w:val="00A7048D"/>
    <w:rsid w:val="00A709C4"/>
    <w:rsid w:val="00A70E0C"/>
    <w:rsid w:val="00A71519"/>
    <w:rsid w:val="00A722BE"/>
    <w:rsid w:val="00A72893"/>
    <w:rsid w:val="00A730F2"/>
    <w:rsid w:val="00A7362D"/>
    <w:rsid w:val="00A739C0"/>
    <w:rsid w:val="00A73A79"/>
    <w:rsid w:val="00A73D45"/>
    <w:rsid w:val="00A7431B"/>
    <w:rsid w:val="00A74B44"/>
    <w:rsid w:val="00A75044"/>
    <w:rsid w:val="00A75EB6"/>
    <w:rsid w:val="00A766E4"/>
    <w:rsid w:val="00A77804"/>
    <w:rsid w:val="00A778A6"/>
    <w:rsid w:val="00A806B6"/>
    <w:rsid w:val="00A80821"/>
    <w:rsid w:val="00A80D45"/>
    <w:rsid w:val="00A80F39"/>
    <w:rsid w:val="00A8201D"/>
    <w:rsid w:val="00A822F7"/>
    <w:rsid w:val="00A82DB4"/>
    <w:rsid w:val="00A832E4"/>
    <w:rsid w:val="00A84872"/>
    <w:rsid w:val="00A849F9"/>
    <w:rsid w:val="00A84E96"/>
    <w:rsid w:val="00A84F44"/>
    <w:rsid w:val="00A8538C"/>
    <w:rsid w:val="00A85A9A"/>
    <w:rsid w:val="00A869FF"/>
    <w:rsid w:val="00A90246"/>
    <w:rsid w:val="00A905D2"/>
    <w:rsid w:val="00A90C69"/>
    <w:rsid w:val="00A91C15"/>
    <w:rsid w:val="00A9203F"/>
    <w:rsid w:val="00A92195"/>
    <w:rsid w:val="00A922D2"/>
    <w:rsid w:val="00A93F70"/>
    <w:rsid w:val="00A94071"/>
    <w:rsid w:val="00A940F9"/>
    <w:rsid w:val="00A958FF"/>
    <w:rsid w:val="00A96EFC"/>
    <w:rsid w:val="00A96F2A"/>
    <w:rsid w:val="00A96F2C"/>
    <w:rsid w:val="00A973C4"/>
    <w:rsid w:val="00A975DB"/>
    <w:rsid w:val="00A977D7"/>
    <w:rsid w:val="00AA083F"/>
    <w:rsid w:val="00AA1557"/>
    <w:rsid w:val="00AA1578"/>
    <w:rsid w:val="00AA1AFD"/>
    <w:rsid w:val="00AA2296"/>
    <w:rsid w:val="00AA2D3D"/>
    <w:rsid w:val="00AA3D6E"/>
    <w:rsid w:val="00AA3E50"/>
    <w:rsid w:val="00AA4B76"/>
    <w:rsid w:val="00AA4F7B"/>
    <w:rsid w:val="00AA51C1"/>
    <w:rsid w:val="00AA5216"/>
    <w:rsid w:val="00AA5497"/>
    <w:rsid w:val="00AA5A12"/>
    <w:rsid w:val="00AA6AED"/>
    <w:rsid w:val="00AA7490"/>
    <w:rsid w:val="00AA78A0"/>
    <w:rsid w:val="00AB0555"/>
    <w:rsid w:val="00AB0A1E"/>
    <w:rsid w:val="00AB1CA5"/>
    <w:rsid w:val="00AB2C24"/>
    <w:rsid w:val="00AB2E6F"/>
    <w:rsid w:val="00AB32F9"/>
    <w:rsid w:val="00AB35FE"/>
    <w:rsid w:val="00AB3F01"/>
    <w:rsid w:val="00AB3FBB"/>
    <w:rsid w:val="00AB45FC"/>
    <w:rsid w:val="00AB51F1"/>
    <w:rsid w:val="00AB5890"/>
    <w:rsid w:val="00AB5E00"/>
    <w:rsid w:val="00AB6370"/>
    <w:rsid w:val="00AB7978"/>
    <w:rsid w:val="00AB7C41"/>
    <w:rsid w:val="00AC0823"/>
    <w:rsid w:val="00AC1A58"/>
    <w:rsid w:val="00AC2F96"/>
    <w:rsid w:val="00AC3023"/>
    <w:rsid w:val="00AC39D2"/>
    <w:rsid w:val="00AC3A62"/>
    <w:rsid w:val="00AC3EAE"/>
    <w:rsid w:val="00AC4171"/>
    <w:rsid w:val="00AC4535"/>
    <w:rsid w:val="00AC49F6"/>
    <w:rsid w:val="00AC4C2D"/>
    <w:rsid w:val="00AC685E"/>
    <w:rsid w:val="00AC6B20"/>
    <w:rsid w:val="00AC6D58"/>
    <w:rsid w:val="00AC7179"/>
    <w:rsid w:val="00AC7392"/>
    <w:rsid w:val="00AC74AF"/>
    <w:rsid w:val="00AC7AC0"/>
    <w:rsid w:val="00AC7E81"/>
    <w:rsid w:val="00AC7F67"/>
    <w:rsid w:val="00AD023A"/>
    <w:rsid w:val="00AD15C2"/>
    <w:rsid w:val="00AD1954"/>
    <w:rsid w:val="00AD2FFF"/>
    <w:rsid w:val="00AD3411"/>
    <w:rsid w:val="00AD3913"/>
    <w:rsid w:val="00AD399B"/>
    <w:rsid w:val="00AD4539"/>
    <w:rsid w:val="00AD49FE"/>
    <w:rsid w:val="00AD4E1C"/>
    <w:rsid w:val="00AD58F8"/>
    <w:rsid w:val="00AD5CA7"/>
    <w:rsid w:val="00AD6A43"/>
    <w:rsid w:val="00AD6D2D"/>
    <w:rsid w:val="00AE0943"/>
    <w:rsid w:val="00AE0AB6"/>
    <w:rsid w:val="00AE1A6B"/>
    <w:rsid w:val="00AE4341"/>
    <w:rsid w:val="00AE5924"/>
    <w:rsid w:val="00AE5BBF"/>
    <w:rsid w:val="00AE625E"/>
    <w:rsid w:val="00AE6D13"/>
    <w:rsid w:val="00AE7A67"/>
    <w:rsid w:val="00AF000B"/>
    <w:rsid w:val="00AF07C0"/>
    <w:rsid w:val="00AF1005"/>
    <w:rsid w:val="00AF1544"/>
    <w:rsid w:val="00AF260F"/>
    <w:rsid w:val="00AF36F8"/>
    <w:rsid w:val="00AF4DD8"/>
    <w:rsid w:val="00AF50A4"/>
    <w:rsid w:val="00AF5738"/>
    <w:rsid w:val="00AF5833"/>
    <w:rsid w:val="00AF6393"/>
    <w:rsid w:val="00AF63F8"/>
    <w:rsid w:val="00AF73AC"/>
    <w:rsid w:val="00AF783F"/>
    <w:rsid w:val="00B012ED"/>
    <w:rsid w:val="00B0155B"/>
    <w:rsid w:val="00B022B9"/>
    <w:rsid w:val="00B02440"/>
    <w:rsid w:val="00B02A19"/>
    <w:rsid w:val="00B04F8A"/>
    <w:rsid w:val="00B051E9"/>
    <w:rsid w:val="00B06099"/>
    <w:rsid w:val="00B061A1"/>
    <w:rsid w:val="00B0640A"/>
    <w:rsid w:val="00B06883"/>
    <w:rsid w:val="00B06BC5"/>
    <w:rsid w:val="00B100B9"/>
    <w:rsid w:val="00B1030C"/>
    <w:rsid w:val="00B104FE"/>
    <w:rsid w:val="00B10683"/>
    <w:rsid w:val="00B1079C"/>
    <w:rsid w:val="00B119D8"/>
    <w:rsid w:val="00B11A79"/>
    <w:rsid w:val="00B11DA1"/>
    <w:rsid w:val="00B11EAC"/>
    <w:rsid w:val="00B1256F"/>
    <w:rsid w:val="00B1261F"/>
    <w:rsid w:val="00B12B77"/>
    <w:rsid w:val="00B134A7"/>
    <w:rsid w:val="00B1376C"/>
    <w:rsid w:val="00B13923"/>
    <w:rsid w:val="00B139F4"/>
    <w:rsid w:val="00B13A9F"/>
    <w:rsid w:val="00B13EA3"/>
    <w:rsid w:val="00B14269"/>
    <w:rsid w:val="00B142F8"/>
    <w:rsid w:val="00B154F1"/>
    <w:rsid w:val="00B156C9"/>
    <w:rsid w:val="00B1623D"/>
    <w:rsid w:val="00B1712A"/>
    <w:rsid w:val="00B1716C"/>
    <w:rsid w:val="00B17C70"/>
    <w:rsid w:val="00B17FE2"/>
    <w:rsid w:val="00B20052"/>
    <w:rsid w:val="00B20B7F"/>
    <w:rsid w:val="00B20D8E"/>
    <w:rsid w:val="00B20F15"/>
    <w:rsid w:val="00B21256"/>
    <w:rsid w:val="00B218D8"/>
    <w:rsid w:val="00B21BB5"/>
    <w:rsid w:val="00B22B32"/>
    <w:rsid w:val="00B231DE"/>
    <w:rsid w:val="00B23D9A"/>
    <w:rsid w:val="00B23F67"/>
    <w:rsid w:val="00B24071"/>
    <w:rsid w:val="00B242EB"/>
    <w:rsid w:val="00B25285"/>
    <w:rsid w:val="00B25D55"/>
    <w:rsid w:val="00B265ED"/>
    <w:rsid w:val="00B26753"/>
    <w:rsid w:val="00B26993"/>
    <w:rsid w:val="00B27244"/>
    <w:rsid w:val="00B304F9"/>
    <w:rsid w:val="00B30B45"/>
    <w:rsid w:val="00B3112F"/>
    <w:rsid w:val="00B315C8"/>
    <w:rsid w:val="00B31AE0"/>
    <w:rsid w:val="00B328F6"/>
    <w:rsid w:val="00B339F4"/>
    <w:rsid w:val="00B34230"/>
    <w:rsid w:val="00B34353"/>
    <w:rsid w:val="00B345D4"/>
    <w:rsid w:val="00B3490F"/>
    <w:rsid w:val="00B34BC0"/>
    <w:rsid w:val="00B3563F"/>
    <w:rsid w:val="00B3622D"/>
    <w:rsid w:val="00B36433"/>
    <w:rsid w:val="00B36530"/>
    <w:rsid w:val="00B369CD"/>
    <w:rsid w:val="00B369D3"/>
    <w:rsid w:val="00B36CEC"/>
    <w:rsid w:val="00B36DBC"/>
    <w:rsid w:val="00B379CE"/>
    <w:rsid w:val="00B37B2C"/>
    <w:rsid w:val="00B37C75"/>
    <w:rsid w:val="00B40287"/>
    <w:rsid w:val="00B40524"/>
    <w:rsid w:val="00B4054B"/>
    <w:rsid w:val="00B4160B"/>
    <w:rsid w:val="00B41A8A"/>
    <w:rsid w:val="00B41C56"/>
    <w:rsid w:val="00B42010"/>
    <w:rsid w:val="00B436BF"/>
    <w:rsid w:val="00B438FD"/>
    <w:rsid w:val="00B440DE"/>
    <w:rsid w:val="00B44418"/>
    <w:rsid w:val="00B45E19"/>
    <w:rsid w:val="00B4608C"/>
    <w:rsid w:val="00B466C4"/>
    <w:rsid w:val="00B50878"/>
    <w:rsid w:val="00B50E17"/>
    <w:rsid w:val="00B5291E"/>
    <w:rsid w:val="00B52A4C"/>
    <w:rsid w:val="00B534E9"/>
    <w:rsid w:val="00B53E08"/>
    <w:rsid w:val="00B5421E"/>
    <w:rsid w:val="00B54DD2"/>
    <w:rsid w:val="00B56A8A"/>
    <w:rsid w:val="00B57A5C"/>
    <w:rsid w:val="00B57CA2"/>
    <w:rsid w:val="00B600AA"/>
    <w:rsid w:val="00B603F0"/>
    <w:rsid w:val="00B61721"/>
    <w:rsid w:val="00B623E7"/>
    <w:rsid w:val="00B62508"/>
    <w:rsid w:val="00B62819"/>
    <w:rsid w:val="00B62DFC"/>
    <w:rsid w:val="00B62E12"/>
    <w:rsid w:val="00B6414D"/>
    <w:rsid w:val="00B64440"/>
    <w:rsid w:val="00B6533E"/>
    <w:rsid w:val="00B65512"/>
    <w:rsid w:val="00B666B8"/>
    <w:rsid w:val="00B6679A"/>
    <w:rsid w:val="00B66EBE"/>
    <w:rsid w:val="00B66ED5"/>
    <w:rsid w:val="00B67506"/>
    <w:rsid w:val="00B676AE"/>
    <w:rsid w:val="00B67D19"/>
    <w:rsid w:val="00B70032"/>
    <w:rsid w:val="00B7032F"/>
    <w:rsid w:val="00B70540"/>
    <w:rsid w:val="00B71091"/>
    <w:rsid w:val="00B71CB8"/>
    <w:rsid w:val="00B72273"/>
    <w:rsid w:val="00B72BC6"/>
    <w:rsid w:val="00B73061"/>
    <w:rsid w:val="00B73515"/>
    <w:rsid w:val="00B73925"/>
    <w:rsid w:val="00B749BE"/>
    <w:rsid w:val="00B754F4"/>
    <w:rsid w:val="00B7574E"/>
    <w:rsid w:val="00B75A0B"/>
    <w:rsid w:val="00B7623D"/>
    <w:rsid w:val="00B76D29"/>
    <w:rsid w:val="00B771B5"/>
    <w:rsid w:val="00B77771"/>
    <w:rsid w:val="00B779A8"/>
    <w:rsid w:val="00B802C8"/>
    <w:rsid w:val="00B803AC"/>
    <w:rsid w:val="00B80D66"/>
    <w:rsid w:val="00B80E10"/>
    <w:rsid w:val="00B80F39"/>
    <w:rsid w:val="00B81300"/>
    <w:rsid w:val="00B81307"/>
    <w:rsid w:val="00B81E11"/>
    <w:rsid w:val="00B83208"/>
    <w:rsid w:val="00B83278"/>
    <w:rsid w:val="00B833E1"/>
    <w:rsid w:val="00B8443F"/>
    <w:rsid w:val="00B85003"/>
    <w:rsid w:val="00B852FC"/>
    <w:rsid w:val="00B85D60"/>
    <w:rsid w:val="00B866DD"/>
    <w:rsid w:val="00B9009D"/>
    <w:rsid w:val="00B90C2C"/>
    <w:rsid w:val="00B90E2E"/>
    <w:rsid w:val="00B910B5"/>
    <w:rsid w:val="00B9136B"/>
    <w:rsid w:val="00B91E12"/>
    <w:rsid w:val="00B9203C"/>
    <w:rsid w:val="00B920C7"/>
    <w:rsid w:val="00B925D3"/>
    <w:rsid w:val="00B929FA"/>
    <w:rsid w:val="00B92B63"/>
    <w:rsid w:val="00B92ECD"/>
    <w:rsid w:val="00B93651"/>
    <w:rsid w:val="00B93A8E"/>
    <w:rsid w:val="00B93E76"/>
    <w:rsid w:val="00B93E99"/>
    <w:rsid w:val="00B93FE2"/>
    <w:rsid w:val="00B94206"/>
    <w:rsid w:val="00B94448"/>
    <w:rsid w:val="00B9455E"/>
    <w:rsid w:val="00B947F6"/>
    <w:rsid w:val="00B94C42"/>
    <w:rsid w:val="00B954DE"/>
    <w:rsid w:val="00B955CB"/>
    <w:rsid w:val="00B95831"/>
    <w:rsid w:val="00B96817"/>
    <w:rsid w:val="00B96D40"/>
    <w:rsid w:val="00B97F72"/>
    <w:rsid w:val="00BA0102"/>
    <w:rsid w:val="00BA0150"/>
    <w:rsid w:val="00BA026A"/>
    <w:rsid w:val="00BA02E6"/>
    <w:rsid w:val="00BA02F1"/>
    <w:rsid w:val="00BA0678"/>
    <w:rsid w:val="00BA16C9"/>
    <w:rsid w:val="00BA19AC"/>
    <w:rsid w:val="00BA2E8D"/>
    <w:rsid w:val="00BA48BB"/>
    <w:rsid w:val="00BA5015"/>
    <w:rsid w:val="00BA51D7"/>
    <w:rsid w:val="00BA5352"/>
    <w:rsid w:val="00BA5694"/>
    <w:rsid w:val="00BA5F8C"/>
    <w:rsid w:val="00BA68F5"/>
    <w:rsid w:val="00BA7072"/>
    <w:rsid w:val="00BA733A"/>
    <w:rsid w:val="00BA7C49"/>
    <w:rsid w:val="00BA7D47"/>
    <w:rsid w:val="00BA7DFC"/>
    <w:rsid w:val="00BB01D4"/>
    <w:rsid w:val="00BB0342"/>
    <w:rsid w:val="00BB06B8"/>
    <w:rsid w:val="00BB07BC"/>
    <w:rsid w:val="00BB07BF"/>
    <w:rsid w:val="00BB1AD6"/>
    <w:rsid w:val="00BB1B3F"/>
    <w:rsid w:val="00BB1F1B"/>
    <w:rsid w:val="00BB2370"/>
    <w:rsid w:val="00BB277B"/>
    <w:rsid w:val="00BB35B7"/>
    <w:rsid w:val="00BB3677"/>
    <w:rsid w:val="00BB3A49"/>
    <w:rsid w:val="00BB4093"/>
    <w:rsid w:val="00BB46C4"/>
    <w:rsid w:val="00BB4B7F"/>
    <w:rsid w:val="00BB531B"/>
    <w:rsid w:val="00BB5D19"/>
    <w:rsid w:val="00BB601A"/>
    <w:rsid w:val="00BB6345"/>
    <w:rsid w:val="00BB6C6F"/>
    <w:rsid w:val="00BB6FA6"/>
    <w:rsid w:val="00BB71DB"/>
    <w:rsid w:val="00BC018C"/>
    <w:rsid w:val="00BC01E7"/>
    <w:rsid w:val="00BC0490"/>
    <w:rsid w:val="00BC07DB"/>
    <w:rsid w:val="00BC0B33"/>
    <w:rsid w:val="00BC0CE3"/>
    <w:rsid w:val="00BC0F7E"/>
    <w:rsid w:val="00BC1848"/>
    <w:rsid w:val="00BC1AF8"/>
    <w:rsid w:val="00BC1C5E"/>
    <w:rsid w:val="00BC1FF8"/>
    <w:rsid w:val="00BC2381"/>
    <w:rsid w:val="00BC23B1"/>
    <w:rsid w:val="00BC29EE"/>
    <w:rsid w:val="00BC2DA1"/>
    <w:rsid w:val="00BC319C"/>
    <w:rsid w:val="00BC3563"/>
    <w:rsid w:val="00BC45AE"/>
    <w:rsid w:val="00BC5557"/>
    <w:rsid w:val="00BC5580"/>
    <w:rsid w:val="00BC571C"/>
    <w:rsid w:val="00BC57A3"/>
    <w:rsid w:val="00BC6E15"/>
    <w:rsid w:val="00BC721B"/>
    <w:rsid w:val="00BC77E9"/>
    <w:rsid w:val="00BC7AF6"/>
    <w:rsid w:val="00BC7DFA"/>
    <w:rsid w:val="00BD20CA"/>
    <w:rsid w:val="00BD2BAA"/>
    <w:rsid w:val="00BD2F27"/>
    <w:rsid w:val="00BD33E6"/>
    <w:rsid w:val="00BD41C7"/>
    <w:rsid w:val="00BD5D90"/>
    <w:rsid w:val="00BD60C7"/>
    <w:rsid w:val="00BD6BA8"/>
    <w:rsid w:val="00BD7AF8"/>
    <w:rsid w:val="00BD7BB1"/>
    <w:rsid w:val="00BD7C9D"/>
    <w:rsid w:val="00BD7DBA"/>
    <w:rsid w:val="00BE1F9E"/>
    <w:rsid w:val="00BE2F27"/>
    <w:rsid w:val="00BE39EB"/>
    <w:rsid w:val="00BE3A57"/>
    <w:rsid w:val="00BE3C06"/>
    <w:rsid w:val="00BE3D5B"/>
    <w:rsid w:val="00BE4004"/>
    <w:rsid w:val="00BE40FB"/>
    <w:rsid w:val="00BE4208"/>
    <w:rsid w:val="00BE4600"/>
    <w:rsid w:val="00BE4A98"/>
    <w:rsid w:val="00BE51A6"/>
    <w:rsid w:val="00BE54B7"/>
    <w:rsid w:val="00BE5F48"/>
    <w:rsid w:val="00BE6CAA"/>
    <w:rsid w:val="00BE7487"/>
    <w:rsid w:val="00BE768B"/>
    <w:rsid w:val="00BE7B2D"/>
    <w:rsid w:val="00BE7E0C"/>
    <w:rsid w:val="00BF016F"/>
    <w:rsid w:val="00BF0CDE"/>
    <w:rsid w:val="00BF1075"/>
    <w:rsid w:val="00BF1753"/>
    <w:rsid w:val="00BF1D8E"/>
    <w:rsid w:val="00BF1E5B"/>
    <w:rsid w:val="00BF1EB0"/>
    <w:rsid w:val="00BF23B5"/>
    <w:rsid w:val="00BF3127"/>
    <w:rsid w:val="00BF387F"/>
    <w:rsid w:val="00BF3D58"/>
    <w:rsid w:val="00BF687E"/>
    <w:rsid w:val="00BF6A02"/>
    <w:rsid w:val="00BF7695"/>
    <w:rsid w:val="00BF7701"/>
    <w:rsid w:val="00BF7B37"/>
    <w:rsid w:val="00C0005C"/>
    <w:rsid w:val="00C00928"/>
    <w:rsid w:val="00C010E6"/>
    <w:rsid w:val="00C015B6"/>
    <w:rsid w:val="00C01AC7"/>
    <w:rsid w:val="00C02388"/>
    <w:rsid w:val="00C02B85"/>
    <w:rsid w:val="00C02BCE"/>
    <w:rsid w:val="00C03075"/>
    <w:rsid w:val="00C0314F"/>
    <w:rsid w:val="00C03301"/>
    <w:rsid w:val="00C03DA8"/>
    <w:rsid w:val="00C047C1"/>
    <w:rsid w:val="00C05037"/>
    <w:rsid w:val="00C051C7"/>
    <w:rsid w:val="00C057B6"/>
    <w:rsid w:val="00C05896"/>
    <w:rsid w:val="00C0609A"/>
    <w:rsid w:val="00C063C3"/>
    <w:rsid w:val="00C06C93"/>
    <w:rsid w:val="00C06E75"/>
    <w:rsid w:val="00C10AA9"/>
    <w:rsid w:val="00C12C6D"/>
    <w:rsid w:val="00C135A0"/>
    <w:rsid w:val="00C1382F"/>
    <w:rsid w:val="00C13A7B"/>
    <w:rsid w:val="00C14CE7"/>
    <w:rsid w:val="00C162A4"/>
    <w:rsid w:val="00C163E5"/>
    <w:rsid w:val="00C17831"/>
    <w:rsid w:val="00C20A5F"/>
    <w:rsid w:val="00C20B45"/>
    <w:rsid w:val="00C21CB6"/>
    <w:rsid w:val="00C21D02"/>
    <w:rsid w:val="00C2206A"/>
    <w:rsid w:val="00C22444"/>
    <w:rsid w:val="00C224B2"/>
    <w:rsid w:val="00C23224"/>
    <w:rsid w:val="00C23DB0"/>
    <w:rsid w:val="00C23E1D"/>
    <w:rsid w:val="00C24655"/>
    <w:rsid w:val="00C24BCD"/>
    <w:rsid w:val="00C24EB5"/>
    <w:rsid w:val="00C25030"/>
    <w:rsid w:val="00C25211"/>
    <w:rsid w:val="00C2551D"/>
    <w:rsid w:val="00C259BE"/>
    <w:rsid w:val="00C25B93"/>
    <w:rsid w:val="00C25CE6"/>
    <w:rsid w:val="00C274F3"/>
    <w:rsid w:val="00C2788A"/>
    <w:rsid w:val="00C2796B"/>
    <w:rsid w:val="00C27D55"/>
    <w:rsid w:val="00C27E0D"/>
    <w:rsid w:val="00C3001C"/>
    <w:rsid w:val="00C303E5"/>
    <w:rsid w:val="00C3128B"/>
    <w:rsid w:val="00C31E7F"/>
    <w:rsid w:val="00C336B7"/>
    <w:rsid w:val="00C338C7"/>
    <w:rsid w:val="00C34106"/>
    <w:rsid w:val="00C34350"/>
    <w:rsid w:val="00C3468D"/>
    <w:rsid w:val="00C346D0"/>
    <w:rsid w:val="00C34768"/>
    <w:rsid w:val="00C34AC9"/>
    <w:rsid w:val="00C34E9C"/>
    <w:rsid w:val="00C35146"/>
    <w:rsid w:val="00C40AE8"/>
    <w:rsid w:val="00C410C7"/>
    <w:rsid w:val="00C41CBC"/>
    <w:rsid w:val="00C41FA9"/>
    <w:rsid w:val="00C42259"/>
    <w:rsid w:val="00C43F70"/>
    <w:rsid w:val="00C44042"/>
    <w:rsid w:val="00C44731"/>
    <w:rsid w:val="00C44FD1"/>
    <w:rsid w:val="00C457AB"/>
    <w:rsid w:val="00C45A6B"/>
    <w:rsid w:val="00C46C39"/>
    <w:rsid w:val="00C47A26"/>
    <w:rsid w:val="00C47D2C"/>
    <w:rsid w:val="00C47E4B"/>
    <w:rsid w:val="00C50382"/>
    <w:rsid w:val="00C50908"/>
    <w:rsid w:val="00C5097B"/>
    <w:rsid w:val="00C50DED"/>
    <w:rsid w:val="00C514DC"/>
    <w:rsid w:val="00C52223"/>
    <w:rsid w:val="00C52499"/>
    <w:rsid w:val="00C524C2"/>
    <w:rsid w:val="00C5269F"/>
    <w:rsid w:val="00C52ED2"/>
    <w:rsid w:val="00C53760"/>
    <w:rsid w:val="00C537A5"/>
    <w:rsid w:val="00C538B3"/>
    <w:rsid w:val="00C548D6"/>
    <w:rsid w:val="00C54C2A"/>
    <w:rsid w:val="00C55ED6"/>
    <w:rsid w:val="00C560C4"/>
    <w:rsid w:val="00C56340"/>
    <w:rsid w:val="00C56DDF"/>
    <w:rsid w:val="00C56EAD"/>
    <w:rsid w:val="00C578D8"/>
    <w:rsid w:val="00C57C88"/>
    <w:rsid w:val="00C600BB"/>
    <w:rsid w:val="00C608AF"/>
    <w:rsid w:val="00C608C4"/>
    <w:rsid w:val="00C6141E"/>
    <w:rsid w:val="00C61516"/>
    <w:rsid w:val="00C62724"/>
    <w:rsid w:val="00C62D40"/>
    <w:rsid w:val="00C640C0"/>
    <w:rsid w:val="00C646F5"/>
    <w:rsid w:val="00C64DEF"/>
    <w:rsid w:val="00C6508B"/>
    <w:rsid w:val="00C6538A"/>
    <w:rsid w:val="00C656A2"/>
    <w:rsid w:val="00C6573B"/>
    <w:rsid w:val="00C66661"/>
    <w:rsid w:val="00C676B2"/>
    <w:rsid w:val="00C677A6"/>
    <w:rsid w:val="00C678B1"/>
    <w:rsid w:val="00C67AD3"/>
    <w:rsid w:val="00C67B9F"/>
    <w:rsid w:val="00C701E4"/>
    <w:rsid w:val="00C70235"/>
    <w:rsid w:val="00C70698"/>
    <w:rsid w:val="00C70DC9"/>
    <w:rsid w:val="00C71644"/>
    <w:rsid w:val="00C71829"/>
    <w:rsid w:val="00C71A88"/>
    <w:rsid w:val="00C71EAD"/>
    <w:rsid w:val="00C7243D"/>
    <w:rsid w:val="00C72D0B"/>
    <w:rsid w:val="00C72E28"/>
    <w:rsid w:val="00C73A16"/>
    <w:rsid w:val="00C740E4"/>
    <w:rsid w:val="00C74327"/>
    <w:rsid w:val="00C754F4"/>
    <w:rsid w:val="00C75DDE"/>
    <w:rsid w:val="00C764AF"/>
    <w:rsid w:val="00C768DD"/>
    <w:rsid w:val="00C769CB"/>
    <w:rsid w:val="00C76D53"/>
    <w:rsid w:val="00C76DC6"/>
    <w:rsid w:val="00C80C9B"/>
    <w:rsid w:val="00C81570"/>
    <w:rsid w:val="00C818A8"/>
    <w:rsid w:val="00C81B0F"/>
    <w:rsid w:val="00C82276"/>
    <w:rsid w:val="00C82B6E"/>
    <w:rsid w:val="00C83868"/>
    <w:rsid w:val="00C8389B"/>
    <w:rsid w:val="00C838C9"/>
    <w:rsid w:val="00C84316"/>
    <w:rsid w:val="00C84BDB"/>
    <w:rsid w:val="00C8533C"/>
    <w:rsid w:val="00C8569F"/>
    <w:rsid w:val="00C863AB"/>
    <w:rsid w:val="00C86E22"/>
    <w:rsid w:val="00C86F5A"/>
    <w:rsid w:val="00C876A4"/>
    <w:rsid w:val="00C8774B"/>
    <w:rsid w:val="00C878AF"/>
    <w:rsid w:val="00C90631"/>
    <w:rsid w:val="00C906D8"/>
    <w:rsid w:val="00C914A8"/>
    <w:rsid w:val="00C916F1"/>
    <w:rsid w:val="00C918D3"/>
    <w:rsid w:val="00C91D10"/>
    <w:rsid w:val="00C91DFE"/>
    <w:rsid w:val="00C9343A"/>
    <w:rsid w:val="00C93E20"/>
    <w:rsid w:val="00C94E51"/>
    <w:rsid w:val="00C95535"/>
    <w:rsid w:val="00C95792"/>
    <w:rsid w:val="00C95B8F"/>
    <w:rsid w:val="00C96514"/>
    <w:rsid w:val="00C97F8F"/>
    <w:rsid w:val="00CA0510"/>
    <w:rsid w:val="00CA0F40"/>
    <w:rsid w:val="00CA1291"/>
    <w:rsid w:val="00CA137D"/>
    <w:rsid w:val="00CA1641"/>
    <w:rsid w:val="00CA17A4"/>
    <w:rsid w:val="00CA196E"/>
    <w:rsid w:val="00CA1CBC"/>
    <w:rsid w:val="00CA23E7"/>
    <w:rsid w:val="00CA25B5"/>
    <w:rsid w:val="00CA35C7"/>
    <w:rsid w:val="00CA3D71"/>
    <w:rsid w:val="00CA42F1"/>
    <w:rsid w:val="00CA4B6C"/>
    <w:rsid w:val="00CA52FF"/>
    <w:rsid w:val="00CA5871"/>
    <w:rsid w:val="00CA5BA0"/>
    <w:rsid w:val="00CA5BD2"/>
    <w:rsid w:val="00CA6196"/>
    <w:rsid w:val="00CA7C1C"/>
    <w:rsid w:val="00CA7F6B"/>
    <w:rsid w:val="00CB0062"/>
    <w:rsid w:val="00CB08D7"/>
    <w:rsid w:val="00CB0CCA"/>
    <w:rsid w:val="00CB25E2"/>
    <w:rsid w:val="00CB2B56"/>
    <w:rsid w:val="00CB3033"/>
    <w:rsid w:val="00CB30E9"/>
    <w:rsid w:val="00CB3D9B"/>
    <w:rsid w:val="00CB3E97"/>
    <w:rsid w:val="00CB4E64"/>
    <w:rsid w:val="00CB58ED"/>
    <w:rsid w:val="00CB5B37"/>
    <w:rsid w:val="00CB6C6B"/>
    <w:rsid w:val="00CB6F52"/>
    <w:rsid w:val="00CB7460"/>
    <w:rsid w:val="00CC047E"/>
    <w:rsid w:val="00CC0814"/>
    <w:rsid w:val="00CC0BAD"/>
    <w:rsid w:val="00CC0DBC"/>
    <w:rsid w:val="00CC1554"/>
    <w:rsid w:val="00CC1A71"/>
    <w:rsid w:val="00CC1DD3"/>
    <w:rsid w:val="00CC2055"/>
    <w:rsid w:val="00CC3112"/>
    <w:rsid w:val="00CC323A"/>
    <w:rsid w:val="00CC3949"/>
    <w:rsid w:val="00CC3ABE"/>
    <w:rsid w:val="00CC3D3B"/>
    <w:rsid w:val="00CC3F34"/>
    <w:rsid w:val="00CC46D5"/>
    <w:rsid w:val="00CC4993"/>
    <w:rsid w:val="00CC5A52"/>
    <w:rsid w:val="00CC67BF"/>
    <w:rsid w:val="00CC6E7D"/>
    <w:rsid w:val="00CC7511"/>
    <w:rsid w:val="00CC7890"/>
    <w:rsid w:val="00CC7900"/>
    <w:rsid w:val="00CC792B"/>
    <w:rsid w:val="00CC7AF3"/>
    <w:rsid w:val="00CC7FA1"/>
    <w:rsid w:val="00CD02A4"/>
    <w:rsid w:val="00CD0EC8"/>
    <w:rsid w:val="00CD15F1"/>
    <w:rsid w:val="00CD166A"/>
    <w:rsid w:val="00CD1C1C"/>
    <w:rsid w:val="00CD1C7C"/>
    <w:rsid w:val="00CD2880"/>
    <w:rsid w:val="00CD2DED"/>
    <w:rsid w:val="00CD2FA5"/>
    <w:rsid w:val="00CD377A"/>
    <w:rsid w:val="00CD4266"/>
    <w:rsid w:val="00CD48B3"/>
    <w:rsid w:val="00CD4960"/>
    <w:rsid w:val="00CD4C63"/>
    <w:rsid w:val="00CD5B31"/>
    <w:rsid w:val="00CD769B"/>
    <w:rsid w:val="00CD7799"/>
    <w:rsid w:val="00CD79B3"/>
    <w:rsid w:val="00CD7C59"/>
    <w:rsid w:val="00CE040E"/>
    <w:rsid w:val="00CE071A"/>
    <w:rsid w:val="00CE08B3"/>
    <w:rsid w:val="00CE0FAF"/>
    <w:rsid w:val="00CE1701"/>
    <w:rsid w:val="00CE2E5A"/>
    <w:rsid w:val="00CE423E"/>
    <w:rsid w:val="00CE46FA"/>
    <w:rsid w:val="00CE4C23"/>
    <w:rsid w:val="00CE59B4"/>
    <w:rsid w:val="00CE6379"/>
    <w:rsid w:val="00CE6E6E"/>
    <w:rsid w:val="00CE7A24"/>
    <w:rsid w:val="00CE7F42"/>
    <w:rsid w:val="00CF03F8"/>
    <w:rsid w:val="00CF14B3"/>
    <w:rsid w:val="00CF165B"/>
    <w:rsid w:val="00CF1932"/>
    <w:rsid w:val="00CF1DCC"/>
    <w:rsid w:val="00CF36FB"/>
    <w:rsid w:val="00CF36FE"/>
    <w:rsid w:val="00CF4558"/>
    <w:rsid w:val="00CF46BC"/>
    <w:rsid w:val="00CF4ADC"/>
    <w:rsid w:val="00CF4BAF"/>
    <w:rsid w:val="00CF5DE7"/>
    <w:rsid w:val="00CF6FEE"/>
    <w:rsid w:val="00CF745F"/>
    <w:rsid w:val="00CF7684"/>
    <w:rsid w:val="00CF7A4B"/>
    <w:rsid w:val="00CF7BD7"/>
    <w:rsid w:val="00CF7C58"/>
    <w:rsid w:val="00D0050B"/>
    <w:rsid w:val="00D006AE"/>
    <w:rsid w:val="00D00B0E"/>
    <w:rsid w:val="00D03284"/>
    <w:rsid w:val="00D0513F"/>
    <w:rsid w:val="00D06845"/>
    <w:rsid w:val="00D06F69"/>
    <w:rsid w:val="00D07502"/>
    <w:rsid w:val="00D07A0E"/>
    <w:rsid w:val="00D07EE1"/>
    <w:rsid w:val="00D1096F"/>
    <w:rsid w:val="00D10A98"/>
    <w:rsid w:val="00D11D99"/>
    <w:rsid w:val="00D11DD4"/>
    <w:rsid w:val="00D12253"/>
    <w:rsid w:val="00D1244F"/>
    <w:rsid w:val="00D12A5F"/>
    <w:rsid w:val="00D12CDA"/>
    <w:rsid w:val="00D13310"/>
    <w:rsid w:val="00D138BC"/>
    <w:rsid w:val="00D14737"/>
    <w:rsid w:val="00D14B5A"/>
    <w:rsid w:val="00D14D03"/>
    <w:rsid w:val="00D15407"/>
    <w:rsid w:val="00D157E0"/>
    <w:rsid w:val="00D15853"/>
    <w:rsid w:val="00D15B98"/>
    <w:rsid w:val="00D161EB"/>
    <w:rsid w:val="00D17037"/>
    <w:rsid w:val="00D173A0"/>
    <w:rsid w:val="00D17BEB"/>
    <w:rsid w:val="00D20331"/>
    <w:rsid w:val="00D203FB"/>
    <w:rsid w:val="00D20572"/>
    <w:rsid w:val="00D20790"/>
    <w:rsid w:val="00D21553"/>
    <w:rsid w:val="00D2169A"/>
    <w:rsid w:val="00D21A57"/>
    <w:rsid w:val="00D21AB2"/>
    <w:rsid w:val="00D21D36"/>
    <w:rsid w:val="00D2292F"/>
    <w:rsid w:val="00D22F6C"/>
    <w:rsid w:val="00D2340A"/>
    <w:rsid w:val="00D23414"/>
    <w:rsid w:val="00D23C61"/>
    <w:rsid w:val="00D24C2A"/>
    <w:rsid w:val="00D24CB6"/>
    <w:rsid w:val="00D263A1"/>
    <w:rsid w:val="00D266E7"/>
    <w:rsid w:val="00D274E8"/>
    <w:rsid w:val="00D2750E"/>
    <w:rsid w:val="00D300D2"/>
    <w:rsid w:val="00D3029A"/>
    <w:rsid w:val="00D30325"/>
    <w:rsid w:val="00D30562"/>
    <w:rsid w:val="00D321DC"/>
    <w:rsid w:val="00D32268"/>
    <w:rsid w:val="00D32485"/>
    <w:rsid w:val="00D33006"/>
    <w:rsid w:val="00D335C2"/>
    <w:rsid w:val="00D342FB"/>
    <w:rsid w:val="00D34D54"/>
    <w:rsid w:val="00D34EBE"/>
    <w:rsid w:val="00D354F7"/>
    <w:rsid w:val="00D35920"/>
    <w:rsid w:val="00D366B2"/>
    <w:rsid w:val="00D36886"/>
    <w:rsid w:val="00D36ACA"/>
    <w:rsid w:val="00D37150"/>
    <w:rsid w:val="00D3723F"/>
    <w:rsid w:val="00D37E81"/>
    <w:rsid w:val="00D40F6D"/>
    <w:rsid w:val="00D41205"/>
    <w:rsid w:val="00D424D0"/>
    <w:rsid w:val="00D424E2"/>
    <w:rsid w:val="00D4291C"/>
    <w:rsid w:val="00D4291D"/>
    <w:rsid w:val="00D4382A"/>
    <w:rsid w:val="00D43CA1"/>
    <w:rsid w:val="00D44394"/>
    <w:rsid w:val="00D44632"/>
    <w:rsid w:val="00D44AEC"/>
    <w:rsid w:val="00D44D36"/>
    <w:rsid w:val="00D44E1F"/>
    <w:rsid w:val="00D45532"/>
    <w:rsid w:val="00D456CB"/>
    <w:rsid w:val="00D45A4F"/>
    <w:rsid w:val="00D45DCC"/>
    <w:rsid w:val="00D45E33"/>
    <w:rsid w:val="00D469C5"/>
    <w:rsid w:val="00D46C90"/>
    <w:rsid w:val="00D47084"/>
    <w:rsid w:val="00D47BC8"/>
    <w:rsid w:val="00D47BD8"/>
    <w:rsid w:val="00D50777"/>
    <w:rsid w:val="00D51E4D"/>
    <w:rsid w:val="00D53420"/>
    <w:rsid w:val="00D5412F"/>
    <w:rsid w:val="00D54702"/>
    <w:rsid w:val="00D549C6"/>
    <w:rsid w:val="00D56040"/>
    <w:rsid w:val="00D5629F"/>
    <w:rsid w:val="00D572A5"/>
    <w:rsid w:val="00D57F58"/>
    <w:rsid w:val="00D61283"/>
    <w:rsid w:val="00D61919"/>
    <w:rsid w:val="00D62317"/>
    <w:rsid w:val="00D6268E"/>
    <w:rsid w:val="00D62F57"/>
    <w:rsid w:val="00D6362F"/>
    <w:rsid w:val="00D638CF"/>
    <w:rsid w:val="00D63CA2"/>
    <w:rsid w:val="00D642D9"/>
    <w:rsid w:val="00D64FC2"/>
    <w:rsid w:val="00D65730"/>
    <w:rsid w:val="00D6630F"/>
    <w:rsid w:val="00D667FE"/>
    <w:rsid w:val="00D66AC0"/>
    <w:rsid w:val="00D66F70"/>
    <w:rsid w:val="00D6760C"/>
    <w:rsid w:val="00D67C17"/>
    <w:rsid w:val="00D67D13"/>
    <w:rsid w:val="00D70F4E"/>
    <w:rsid w:val="00D717DD"/>
    <w:rsid w:val="00D73C65"/>
    <w:rsid w:val="00D74166"/>
    <w:rsid w:val="00D74D9A"/>
    <w:rsid w:val="00D75981"/>
    <w:rsid w:val="00D75F7C"/>
    <w:rsid w:val="00D76119"/>
    <w:rsid w:val="00D76647"/>
    <w:rsid w:val="00D76815"/>
    <w:rsid w:val="00D76993"/>
    <w:rsid w:val="00D77371"/>
    <w:rsid w:val="00D775F4"/>
    <w:rsid w:val="00D7790F"/>
    <w:rsid w:val="00D77B05"/>
    <w:rsid w:val="00D80B11"/>
    <w:rsid w:val="00D80FC6"/>
    <w:rsid w:val="00D81B42"/>
    <w:rsid w:val="00D83EE4"/>
    <w:rsid w:val="00D8401C"/>
    <w:rsid w:val="00D8430E"/>
    <w:rsid w:val="00D847EC"/>
    <w:rsid w:val="00D85E21"/>
    <w:rsid w:val="00D869D2"/>
    <w:rsid w:val="00D86B1B"/>
    <w:rsid w:val="00D90922"/>
    <w:rsid w:val="00D91B24"/>
    <w:rsid w:val="00D9369F"/>
    <w:rsid w:val="00D942E9"/>
    <w:rsid w:val="00D944AB"/>
    <w:rsid w:val="00D94903"/>
    <w:rsid w:val="00D95DC0"/>
    <w:rsid w:val="00D96268"/>
    <w:rsid w:val="00D966E9"/>
    <w:rsid w:val="00D9696E"/>
    <w:rsid w:val="00D96CBA"/>
    <w:rsid w:val="00D975A2"/>
    <w:rsid w:val="00D97F3E"/>
    <w:rsid w:val="00D97FC6"/>
    <w:rsid w:val="00DA00BB"/>
    <w:rsid w:val="00DA01CF"/>
    <w:rsid w:val="00DA0249"/>
    <w:rsid w:val="00DA1118"/>
    <w:rsid w:val="00DA1E22"/>
    <w:rsid w:val="00DA1E92"/>
    <w:rsid w:val="00DA21DF"/>
    <w:rsid w:val="00DA2925"/>
    <w:rsid w:val="00DA2F75"/>
    <w:rsid w:val="00DA3729"/>
    <w:rsid w:val="00DA3A3E"/>
    <w:rsid w:val="00DA4BE0"/>
    <w:rsid w:val="00DA54FF"/>
    <w:rsid w:val="00DA6B83"/>
    <w:rsid w:val="00DA6EB8"/>
    <w:rsid w:val="00DA7269"/>
    <w:rsid w:val="00DA7296"/>
    <w:rsid w:val="00DA7299"/>
    <w:rsid w:val="00DA767F"/>
    <w:rsid w:val="00DB039D"/>
    <w:rsid w:val="00DB0C0C"/>
    <w:rsid w:val="00DB0C8C"/>
    <w:rsid w:val="00DB0D8D"/>
    <w:rsid w:val="00DB219E"/>
    <w:rsid w:val="00DB292F"/>
    <w:rsid w:val="00DB34C4"/>
    <w:rsid w:val="00DB354A"/>
    <w:rsid w:val="00DB365E"/>
    <w:rsid w:val="00DB48E4"/>
    <w:rsid w:val="00DB4B08"/>
    <w:rsid w:val="00DB4BE2"/>
    <w:rsid w:val="00DB4CBE"/>
    <w:rsid w:val="00DB5953"/>
    <w:rsid w:val="00DB667B"/>
    <w:rsid w:val="00DB6A56"/>
    <w:rsid w:val="00DB6E17"/>
    <w:rsid w:val="00DB6F65"/>
    <w:rsid w:val="00DB734F"/>
    <w:rsid w:val="00DC00F2"/>
    <w:rsid w:val="00DC0EF4"/>
    <w:rsid w:val="00DC1F38"/>
    <w:rsid w:val="00DC1F7F"/>
    <w:rsid w:val="00DC29E0"/>
    <w:rsid w:val="00DC2EA0"/>
    <w:rsid w:val="00DC345C"/>
    <w:rsid w:val="00DC3468"/>
    <w:rsid w:val="00DC3C5B"/>
    <w:rsid w:val="00DC44E3"/>
    <w:rsid w:val="00DC7157"/>
    <w:rsid w:val="00DC7C77"/>
    <w:rsid w:val="00DD0F50"/>
    <w:rsid w:val="00DD12FE"/>
    <w:rsid w:val="00DD1AD0"/>
    <w:rsid w:val="00DD1C93"/>
    <w:rsid w:val="00DD2EA3"/>
    <w:rsid w:val="00DD2F0F"/>
    <w:rsid w:val="00DD43EC"/>
    <w:rsid w:val="00DD5D9D"/>
    <w:rsid w:val="00DD62A4"/>
    <w:rsid w:val="00DD73D9"/>
    <w:rsid w:val="00DD7A67"/>
    <w:rsid w:val="00DE0304"/>
    <w:rsid w:val="00DE0A8B"/>
    <w:rsid w:val="00DE1DA2"/>
    <w:rsid w:val="00DE20C8"/>
    <w:rsid w:val="00DE2121"/>
    <w:rsid w:val="00DE473E"/>
    <w:rsid w:val="00DE4ED0"/>
    <w:rsid w:val="00DE5E86"/>
    <w:rsid w:val="00DE623F"/>
    <w:rsid w:val="00DE6A13"/>
    <w:rsid w:val="00DE7D9C"/>
    <w:rsid w:val="00DF0169"/>
    <w:rsid w:val="00DF0909"/>
    <w:rsid w:val="00DF24EE"/>
    <w:rsid w:val="00DF2840"/>
    <w:rsid w:val="00DF2CBE"/>
    <w:rsid w:val="00DF48BB"/>
    <w:rsid w:val="00DF4BA0"/>
    <w:rsid w:val="00DF4F50"/>
    <w:rsid w:val="00DF5261"/>
    <w:rsid w:val="00DF557F"/>
    <w:rsid w:val="00DF558D"/>
    <w:rsid w:val="00DF5838"/>
    <w:rsid w:val="00DF5A7B"/>
    <w:rsid w:val="00DF5D26"/>
    <w:rsid w:val="00DF6E52"/>
    <w:rsid w:val="00DF71B3"/>
    <w:rsid w:val="00DF7555"/>
    <w:rsid w:val="00DF77BB"/>
    <w:rsid w:val="00E00889"/>
    <w:rsid w:val="00E01071"/>
    <w:rsid w:val="00E015E5"/>
    <w:rsid w:val="00E0161A"/>
    <w:rsid w:val="00E01BAE"/>
    <w:rsid w:val="00E01D57"/>
    <w:rsid w:val="00E02342"/>
    <w:rsid w:val="00E0237D"/>
    <w:rsid w:val="00E02893"/>
    <w:rsid w:val="00E02A55"/>
    <w:rsid w:val="00E0374A"/>
    <w:rsid w:val="00E03B03"/>
    <w:rsid w:val="00E03F89"/>
    <w:rsid w:val="00E043D7"/>
    <w:rsid w:val="00E055B7"/>
    <w:rsid w:val="00E0609E"/>
    <w:rsid w:val="00E069CC"/>
    <w:rsid w:val="00E06D78"/>
    <w:rsid w:val="00E07D2E"/>
    <w:rsid w:val="00E1040E"/>
    <w:rsid w:val="00E106E2"/>
    <w:rsid w:val="00E10770"/>
    <w:rsid w:val="00E11624"/>
    <w:rsid w:val="00E11B80"/>
    <w:rsid w:val="00E124CC"/>
    <w:rsid w:val="00E12958"/>
    <w:rsid w:val="00E12B35"/>
    <w:rsid w:val="00E12EC6"/>
    <w:rsid w:val="00E13104"/>
    <w:rsid w:val="00E131FE"/>
    <w:rsid w:val="00E13BC6"/>
    <w:rsid w:val="00E14154"/>
    <w:rsid w:val="00E15193"/>
    <w:rsid w:val="00E1534C"/>
    <w:rsid w:val="00E15AE2"/>
    <w:rsid w:val="00E1631C"/>
    <w:rsid w:val="00E16603"/>
    <w:rsid w:val="00E17165"/>
    <w:rsid w:val="00E17433"/>
    <w:rsid w:val="00E1752B"/>
    <w:rsid w:val="00E2005A"/>
    <w:rsid w:val="00E202A0"/>
    <w:rsid w:val="00E20511"/>
    <w:rsid w:val="00E205F0"/>
    <w:rsid w:val="00E20D76"/>
    <w:rsid w:val="00E215D0"/>
    <w:rsid w:val="00E223D7"/>
    <w:rsid w:val="00E22675"/>
    <w:rsid w:val="00E22CAA"/>
    <w:rsid w:val="00E22F8C"/>
    <w:rsid w:val="00E24A2A"/>
    <w:rsid w:val="00E24EE8"/>
    <w:rsid w:val="00E257E4"/>
    <w:rsid w:val="00E25C84"/>
    <w:rsid w:val="00E25CF5"/>
    <w:rsid w:val="00E261AB"/>
    <w:rsid w:val="00E2645E"/>
    <w:rsid w:val="00E268AC"/>
    <w:rsid w:val="00E27C7C"/>
    <w:rsid w:val="00E27E38"/>
    <w:rsid w:val="00E31222"/>
    <w:rsid w:val="00E3136F"/>
    <w:rsid w:val="00E31499"/>
    <w:rsid w:val="00E31FD2"/>
    <w:rsid w:val="00E32482"/>
    <w:rsid w:val="00E32A0B"/>
    <w:rsid w:val="00E330F0"/>
    <w:rsid w:val="00E33EA2"/>
    <w:rsid w:val="00E345A4"/>
    <w:rsid w:val="00E346E3"/>
    <w:rsid w:val="00E35084"/>
    <w:rsid w:val="00E35259"/>
    <w:rsid w:val="00E3626C"/>
    <w:rsid w:val="00E3698E"/>
    <w:rsid w:val="00E36C47"/>
    <w:rsid w:val="00E3734C"/>
    <w:rsid w:val="00E3749A"/>
    <w:rsid w:val="00E37BFE"/>
    <w:rsid w:val="00E40886"/>
    <w:rsid w:val="00E414C1"/>
    <w:rsid w:val="00E415AD"/>
    <w:rsid w:val="00E41E9C"/>
    <w:rsid w:val="00E4256E"/>
    <w:rsid w:val="00E42F61"/>
    <w:rsid w:val="00E442A0"/>
    <w:rsid w:val="00E444FD"/>
    <w:rsid w:val="00E450B4"/>
    <w:rsid w:val="00E45A68"/>
    <w:rsid w:val="00E46466"/>
    <w:rsid w:val="00E46B22"/>
    <w:rsid w:val="00E47746"/>
    <w:rsid w:val="00E47B6F"/>
    <w:rsid w:val="00E50452"/>
    <w:rsid w:val="00E515AE"/>
    <w:rsid w:val="00E516EE"/>
    <w:rsid w:val="00E51759"/>
    <w:rsid w:val="00E51884"/>
    <w:rsid w:val="00E51B5F"/>
    <w:rsid w:val="00E52059"/>
    <w:rsid w:val="00E5221F"/>
    <w:rsid w:val="00E52457"/>
    <w:rsid w:val="00E52EAA"/>
    <w:rsid w:val="00E532A6"/>
    <w:rsid w:val="00E53B5C"/>
    <w:rsid w:val="00E54309"/>
    <w:rsid w:val="00E54C35"/>
    <w:rsid w:val="00E54CF8"/>
    <w:rsid w:val="00E55627"/>
    <w:rsid w:val="00E56382"/>
    <w:rsid w:val="00E5645C"/>
    <w:rsid w:val="00E56729"/>
    <w:rsid w:val="00E5680D"/>
    <w:rsid w:val="00E56ACC"/>
    <w:rsid w:val="00E56EDF"/>
    <w:rsid w:val="00E56EFC"/>
    <w:rsid w:val="00E57250"/>
    <w:rsid w:val="00E600EB"/>
    <w:rsid w:val="00E60447"/>
    <w:rsid w:val="00E6074B"/>
    <w:rsid w:val="00E60DF6"/>
    <w:rsid w:val="00E60E00"/>
    <w:rsid w:val="00E61A88"/>
    <w:rsid w:val="00E623AB"/>
    <w:rsid w:val="00E6285F"/>
    <w:rsid w:val="00E62A1C"/>
    <w:rsid w:val="00E62F09"/>
    <w:rsid w:val="00E630DC"/>
    <w:rsid w:val="00E63775"/>
    <w:rsid w:val="00E637D0"/>
    <w:rsid w:val="00E637DC"/>
    <w:rsid w:val="00E640E6"/>
    <w:rsid w:val="00E64422"/>
    <w:rsid w:val="00E6490A"/>
    <w:rsid w:val="00E650DC"/>
    <w:rsid w:val="00E6594A"/>
    <w:rsid w:val="00E6597F"/>
    <w:rsid w:val="00E667C0"/>
    <w:rsid w:val="00E667E4"/>
    <w:rsid w:val="00E66E20"/>
    <w:rsid w:val="00E67080"/>
    <w:rsid w:val="00E67444"/>
    <w:rsid w:val="00E674B9"/>
    <w:rsid w:val="00E708DD"/>
    <w:rsid w:val="00E70A58"/>
    <w:rsid w:val="00E70D16"/>
    <w:rsid w:val="00E70D32"/>
    <w:rsid w:val="00E71B30"/>
    <w:rsid w:val="00E726F1"/>
    <w:rsid w:val="00E72C10"/>
    <w:rsid w:val="00E7359E"/>
    <w:rsid w:val="00E74303"/>
    <w:rsid w:val="00E755EE"/>
    <w:rsid w:val="00E7571B"/>
    <w:rsid w:val="00E77260"/>
    <w:rsid w:val="00E77997"/>
    <w:rsid w:val="00E80EB4"/>
    <w:rsid w:val="00E8133C"/>
    <w:rsid w:val="00E814AB"/>
    <w:rsid w:val="00E8170D"/>
    <w:rsid w:val="00E81847"/>
    <w:rsid w:val="00E81D8F"/>
    <w:rsid w:val="00E82DE1"/>
    <w:rsid w:val="00E82E19"/>
    <w:rsid w:val="00E84025"/>
    <w:rsid w:val="00E84995"/>
    <w:rsid w:val="00E86713"/>
    <w:rsid w:val="00E868F0"/>
    <w:rsid w:val="00E874F3"/>
    <w:rsid w:val="00E87694"/>
    <w:rsid w:val="00E876BF"/>
    <w:rsid w:val="00E87A3D"/>
    <w:rsid w:val="00E87ED8"/>
    <w:rsid w:val="00E90174"/>
    <w:rsid w:val="00E902D0"/>
    <w:rsid w:val="00E90414"/>
    <w:rsid w:val="00E90C6E"/>
    <w:rsid w:val="00E90D6B"/>
    <w:rsid w:val="00E9152C"/>
    <w:rsid w:val="00E91D64"/>
    <w:rsid w:val="00E92305"/>
    <w:rsid w:val="00E93D35"/>
    <w:rsid w:val="00E94256"/>
    <w:rsid w:val="00E94A8C"/>
    <w:rsid w:val="00E9575C"/>
    <w:rsid w:val="00E965CC"/>
    <w:rsid w:val="00E965E3"/>
    <w:rsid w:val="00E96CE3"/>
    <w:rsid w:val="00E96F65"/>
    <w:rsid w:val="00E97220"/>
    <w:rsid w:val="00E97476"/>
    <w:rsid w:val="00E97AF6"/>
    <w:rsid w:val="00EA08E4"/>
    <w:rsid w:val="00EA125E"/>
    <w:rsid w:val="00EA1420"/>
    <w:rsid w:val="00EA146C"/>
    <w:rsid w:val="00EA169C"/>
    <w:rsid w:val="00EA1D00"/>
    <w:rsid w:val="00EA2164"/>
    <w:rsid w:val="00EA2CC7"/>
    <w:rsid w:val="00EA2E36"/>
    <w:rsid w:val="00EA30C0"/>
    <w:rsid w:val="00EA32A4"/>
    <w:rsid w:val="00EA35A3"/>
    <w:rsid w:val="00EA35BF"/>
    <w:rsid w:val="00EA3AA7"/>
    <w:rsid w:val="00EA3AAC"/>
    <w:rsid w:val="00EA3BF8"/>
    <w:rsid w:val="00EA3D7E"/>
    <w:rsid w:val="00EA3FE7"/>
    <w:rsid w:val="00EA40C0"/>
    <w:rsid w:val="00EA4429"/>
    <w:rsid w:val="00EA4B1A"/>
    <w:rsid w:val="00EA4F8E"/>
    <w:rsid w:val="00EA4FA1"/>
    <w:rsid w:val="00EA573C"/>
    <w:rsid w:val="00EA5F39"/>
    <w:rsid w:val="00EA6097"/>
    <w:rsid w:val="00EA64F6"/>
    <w:rsid w:val="00EA7B6B"/>
    <w:rsid w:val="00EA7DE8"/>
    <w:rsid w:val="00EA7E02"/>
    <w:rsid w:val="00EB118D"/>
    <w:rsid w:val="00EB13E4"/>
    <w:rsid w:val="00EB1CE0"/>
    <w:rsid w:val="00EB28E0"/>
    <w:rsid w:val="00EB2B0C"/>
    <w:rsid w:val="00EB2B25"/>
    <w:rsid w:val="00EB2DA6"/>
    <w:rsid w:val="00EB3204"/>
    <w:rsid w:val="00EB3D07"/>
    <w:rsid w:val="00EB4B72"/>
    <w:rsid w:val="00EB4BDC"/>
    <w:rsid w:val="00EB53D5"/>
    <w:rsid w:val="00EB5E0B"/>
    <w:rsid w:val="00EB66FD"/>
    <w:rsid w:val="00EB6C2B"/>
    <w:rsid w:val="00EB6E22"/>
    <w:rsid w:val="00EB7F70"/>
    <w:rsid w:val="00EC026B"/>
    <w:rsid w:val="00EC0802"/>
    <w:rsid w:val="00EC0F25"/>
    <w:rsid w:val="00EC1632"/>
    <w:rsid w:val="00EC18C6"/>
    <w:rsid w:val="00EC231D"/>
    <w:rsid w:val="00EC250B"/>
    <w:rsid w:val="00EC2752"/>
    <w:rsid w:val="00EC3808"/>
    <w:rsid w:val="00EC3F92"/>
    <w:rsid w:val="00EC4FCE"/>
    <w:rsid w:val="00EC633A"/>
    <w:rsid w:val="00EC6504"/>
    <w:rsid w:val="00EC6580"/>
    <w:rsid w:val="00EC6BAB"/>
    <w:rsid w:val="00EC716F"/>
    <w:rsid w:val="00EC75C6"/>
    <w:rsid w:val="00EC76F8"/>
    <w:rsid w:val="00EC778D"/>
    <w:rsid w:val="00EC7CA4"/>
    <w:rsid w:val="00ED024A"/>
    <w:rsid w:val="00ED046C"/>
    <w:rsid w:val="00ED0CE1"/>
    <w:rsid w:val="00ED121A"/>
    <w:rsid w:val="00ED14D5"/>
    <w:rsid w:val="00ED1582"/>
    <w:rsid w:val="00ED15C1"/>
    <w:rsid w:val="00ED1AF2"/>
    <w:rsid w:val="00ED202F"/>
    <w:rsid w:val="00ED2167"/>
    <w:rsid w:val="00ED2A75"/>
    <w:rsid w:val="00ED2B0F"/>
    <w:rsid w:val="00ED44CF"/>
    <w:rsid w:val="00ED4D91"/>
    <w:rsid w:val="00ED5A31"/>
    <w:rsid w:val="00ED64A1"/>
    <w:rsid w:val="00ED68A4"/>
    <w:rsid w:val="00EE0764"/>
    <w:rsid w:val="00EE0854"/>
    <w:rsid w:val="00EE1507"/>
    <w:rsid w:val="00EE3114"/>
    <w:rsid w:val="00EE34BA"/>
    <w:rsid w:val="00EE37BD"/>
    <w:rsid w:val="00EE384D"/>
    <w:rsid w:val="00EE410A"/>
    <w:rsid w:val="00EE41F2"/>
    <w:rsid w:val="00EE4E0A"/>
    <w:rsid w:val="00EE51A9"/>
    <w:rsid w:val="00EE57FF"/>
    <w:rsid w:val="00EE6156"/>
    <w:rsid w:val="00EE6602"/>
    <w:rsid w:val="00EE6C91"/>
    <w:rsid w:val="00EE6D1A"/>
    <w:rsid w:val="00EE7046"/>
    <w:rsid w:val="00EE76E4"/>
    <w:rsid w:val="00EF0A01"/>
    <w:rsid w:val="00EF14A3"/>
    <w:rsid w:val="00EF153D"/>
    <w:rsid w:val="00EF2430"/>
    <w:rsid w:val="00EF3463"/>
    <w:rsid w:val="00EF35D0"/>
    <w:rsid w:val="00EF37AE"/>
    <w:rsid w:val="00EF3C5A"/>
    <w:rsid w:val="00EF4233"/>
    <w:rsid w:val="00EF55B2"/>
    <w:rsid w:val="00EF5D49"/>
    <w:rsid w:val="00EF6206"/>
    <w:rsid w:val="00EF6301"/>
    <w:rsid w:val="00EF695F"/>
    <w:rsid w:val="00EF6C6A"/>
    <w:rsid w:val="00EF6EE1"/>
    <w:rsid w:val="00F0045B"/>
    <w:rsid w:val="00F00B8A"/>
    <w:rsid w:val="00F00E50"/>
    <w:rsid w:val="00F01147"/>
    <w:rsid w:val="00F01594"/>
    <w:rsid w:val="00F01AB0"/>
    <w:rsid w:val="00F01BEA"/>
    <w:rsid w:val="00F0248C"/>
    <w:rsid w:val="00F025F3"/>
    <w:rsid w:val="00F02BF9"/>
    <w:rsid w:val="00F02E0D"/>
    <w:rsid w:val="00F0312B"/>
    <w:rsid w:val="00F04A4E"/>
    <w:rsid w:val="00F0666D"/>
    <w:rsid w:val="00F0704B"/>
    <w:rsid w:val="00F074B3"/>
    <w:rsid w:val="00F07A4A"/>
    <w:rsid w:val="00F07FC9"/>
    <w:rsid w:val="00F10286"/>
    <w:rsid w:val="00F10B60"/>
    <w:rsid w:val="00F10E61"/>
    <w:rsid w:val="00F11FBC"/>
    <w:rsid w:val="00F123EC"/>
    <w:rsid w:val="00F12E0C"/>
    <w:rsid w:val="00F13C8F"/>
    <w:rsid w:val="00F141EF"/>
    <w:rsid w:val="00F149E3"/>
    <w:rsid w:val="00F14B14"/>
    <w:rsid w:val="00F170A7"/>
    <w:rsid w:val="00F203CE"/>
    <w:rsid w:val="00F20696"/>
    <w:rsid w:val="00F21533"/>
    <w:rsid w:val="00F216C2"/>
    <w:rsid w:val="00F21ABF"/>
    <w:rsid w:val="00F220FB"/>
    <w:rsid w:val="00F2218C"/>
    <w:rsid w:val="00F22F72"/>
    <w:rsid w:val="00F23268"/>
    <w:rsid w:val="00F23AC4"/>
    <w:rsid w:val="00F23B20"/>
    <w:rsid w:val="00F24E79"/>
    <w:rsid w:val="00F2688E"/>
    <w:rsid w:val="00F26CED"/>
    <w:rsid w:val="00F26F3F"/>
    <w:rsid w:val="00F2761A"/>
    <w:rsid w:val="00F27655"/>
    <w:rsid w:val="00F30001"/>
    <w:rsid w:val="00F30021"/>
    <w:rsid w:val="00F30051"/>
    <w:rsid w:val="00F3011E"/>
    <w:rsid w:val="00F30780"/>
    <w:rsid w:val="00F30CB4"/>
    <w:rsid w:val="00F31018"/>
    <w:rsid w:val="00F314A6"/>
    <w:rsid w:val="00F31B36"/>
    <w:rsid w:val="00F31EE4"/>
    <w:rsid w:val="00F320C4"/>
    <w:rsid w:val="00F3222C"/>
    <w:rsid w:val="00F328B8"/>
    <w:rsid w:val="00F3293E"/>
    <w:rsid w:val="00F3319A"/>
    <w:rsid w:val="00F332E3"/>
    <w:rsid w:val="00F3425D"/>
    <w:rsid w:val="00F345D5"/>
    <w:rsid w:val="00F34939"/>
    <w:rsid w:val="00F35B13"/>
    <w:rsid w:val="00F36094"/>
    <w:rsid w:val="00F36111"/>
    <w:rsid w:val="00F362A6"/>
    <w:rsid w:val="00F375EF"/>
    <w:rsid w:val="00F37DB4"/>
    <w:rsid w:val="00F37F54"/>
    <w:rsid w:val="00F41B38"/>
    <w:rsid w:val="00F41D71"/>
    <w:rsid w:val="00F4207D"/>
    <w:rsid w:val="00F421C1"/>
    <w:rsid w:val="00F4387E"/>
    <w:rsid w:val="00F4395A"/>
    <w:rsid w:val="00F43B10"/>
    <w:rsid w:val="00F4413A"/>
    <w:rsid w:val="00F44A07"/>
    <w:rsid w:val="00F44DAF"/>
    <w:rsid w:val="00F4513B"/>
    <w:rsid w:val="00F45852"/>
    <w:rsid w:val="00F479CB"/>
    <w:rsid w:val="00F5003B"/>
    <w:rsid w:val="00F507D4"/>
    <w:rsid w:val="00F5118B"/>
    <w:rsid w:val="00F5199A"/>
    <w:rsid w:val="00F51CB4"/>
    <w:rsid w:val="00F535EB"/>
    <w:rsid w:val="00F53B86"/>
    <w:rsid w:val="00F54304"/>
    <w:rsid w:val="00F54C8E"/>
    <w:rsid w:val="00F56CEB"/>
    <w:rsid w:val="00F571AB"/>
    <w:rsid w:val="00F57573"/>
    <w:rsid w:val="00F57874"/>
    <w:rsid w:val="00F57ACB"/>
    <w:rsid w:val="00F606D4"/>
    <w:rsid w:val="00F60758"/>
    <w:rsid w:val="00F60EB1"/>
    <w:rsid w:val="00F61C3A"/>
    <w:rsid w:val="00F62798"/>
    <w:rsid w:val="00F62CBF"/>
    <w:rsid w:val="00F63BAF"/>
    <w:rsid w:val="00F63DF1"/>
    <w:rsid w:val="00F6420F"/>
    <w:rsid w:val="00F64C5D"/>
    <w:rsid w:val="00F64E5D"/>
    <w:rsid w:val="00F6502E"/>
    <w:rsid w:val="00F6576D"/>
    <w:rsid w:val="00F657A5"/>
    <w:rsid w:val="00F65D3B"/>
    <w:rsid w:val="00F661E2"/>
    <w:rsid w:val="00F66442"/>
    <w:rsid w:val="00F66699"/>
    <w:rsid w:val="00F66F39"/>
    <w:rsid w:val="00F674DE"/>
    <w:rsid w:val="00F67634"/>
    <w:rsid w:val="00F679CB"/>
    <w:rsid w:val="00F67B94"/>
    <w:rsid w:val="00F70321"/>
    <w:rsid w:val="00F707D4"/>
    <w:rsid w:val="00F71B69"/>
    <w:rsid w:val="00F71EC2"/>
    <w:rsid w:val="00F7217E"/>
    <w:rsid w:val="00F721A5"/>
    <w:rsid w:val="00F728B7"/>
    <w:rsid w:val="00F73086"/>
    <w:rsid w:val="00F73C63"/>
    <w:rsid w:val="00F7413C"/>
    <w:rsid w:val="00F74780"/>
    <w:rsid w:val="00F74A84"/>
    <w:rsid w:val="00F74BCE"/>
    <w:rsid w:val="00F75012"/>
    <w:rsid w:val="00F76398"/>
    <w:rsid w:val="00F76AF6"/>
    <w:rsid w:val="00F772C2"/>
    <w:rsid w:val="00F80A11"/>
    <w:rsid w:val="00F80D83"/>
    <w:rsid w:val="00F80DF9"/>
    <w:rsid w:val="00F80FA1"/>
    <w:rsid w:val="00F81288"/>
    <w:rsid w:val="00F81596"/>
    <w:rsid w:val="00F81D58"/>
    <w:rsid w:val="00F81EBF"/>
    <w:rsid w:val="00F83D63"/>
    <w:rsid w:val="00F83DA1"/>
    <w:rsid w:val="00F848E6"/>
    <w:rsid w:val="00F84EFC"/>
    <w:rsid w:val="00F85957"/>
    <w:rsid w:val="00F85A17"/>
    <w:rsid w:val="00F8671E"/>
    <w:rsid w:val="00F8692B"/>
    <w:rsid w:val="00F90611"/>
    <w:rsid w:val="00F90641"/>
    <w:rsid w:val="00F90692"/>
    <w:rsid w:val="00F90A20"/>
    <w:rsid w:val="00F90B44"/>
    <w:rsid w:val="00F90B63"/>
    <w:rsid w:val="00F90BD2"/>
    <w:rsid w:val="00F90E21"/>
    <w:rsid w:val="00F90E68"/>
    <w:rsid w:val="00F90F60"/>
    <w:rsid w:val="00F90F75"/>
    <w:rsid w:val="00F91C48"/>
    <w:rsid w:val="00F91D36"/>
    <w:rsid w:val="00F92C4A"/>
    <w:rsid w:val="00F92E68"/>
    <w:rsid w:val="00F9318A"/>
    <w:rsid w:val="00F933B8"/>
    <w:rsid w:val="00F93CE6"/>
    <w:rsid w:val="00F94BCE"/>
    <w:rsid w:val="00F954A5"/>
    <w:rsid w:val="00F96053"/>
    <w:rsid w:val="00F960BA"/>
    <w:rsid w:val="00F962F6"/>
    <w:rsid w:val="00FA07E2"/>
    <w:rsid w:val="00FA272B"/>
    <w:rsid w:val="00FA2AA5"/>
    <w:rsid w:val="00FA2BB9"/>
    <w:rsid w:val="00FA2DD2"/>
    <w:rsid w:val="00FA3AF6"/>
    <w:rsid w:val="00FA4029"/>
    <w:rsid w:val="00FA4341"/>
    <w:rsid w:val="00FA4603"/>
    <w:rsid w:val="00FA4F00"/>
    <w:rsid w:val="00FA5143"/>
    <w:rsid w:val="00FA53B7"/>
    <w:rsid w:val="00FA56FD"/>
    <w:rsid w:val="00FA5758"/>
    <w:rsid w:val="00FA6260"/>
    <w:rsid w:val="00FA6FB1"/>
    <w:rsid w:val="00FA7A92"/>
    <w:rsid w:val="00FB0C65"/>
    <w:rsid w:val="00FB17E8"/>
    <w:rsid w:val="00FB1A58"/>
    <w:rsid w:val="00FB1C36"/>
    <w:rsid w:val="00FB2E44"/>
    <w:rsid w:val="00FB3579"/>
    <w:rsid w:val="00FB36C8"/>
    <w:rsid w:val="00FB3817"/>
    <w:rsid w:val="00FB3DFC"/>
    <w:rsid w:val="00FB4BDA"/>
    <w:rsid w:val="00FB4EFF"/>
    <w:rsid w:val="00FB4F2B"/>
    <w:rsid w:val="00FB5D93"/>
    <w:rsid w:val="00FB6B8C"/>
    <w:rsid w:val="00FB7E2C"/>
    <w:rsid w:val="00FC199B"/>
    <w:rsid w:val="00FC1C79"/>
    <w:rsid w:val="00FC206D"/>
    <w:rsid w:val="00FC3373"/>
    <w:rsid w:val="00FC3BC3"/>
    <w:rsid w:val="00FC3CD1"/>
    <w:rsid w:val="00FC3F47"/>
    <w:rsid w:val="00FC404D"/>
    <w:rsid w:val="00FC4979"/>
    <w:rsid w:val="00FC5031"/>
    <w:rsid w:val="00FC50D3"/>
    <w:rsid w:val="00FC53F2"/>
    <w:rsid w:val="00FC56F2"/>
    <w:rsid w:val="00FC57E7"/>
    <w:rsid w:val="00FC590B"/>
    <w:rsid w:val="00FC5B48"/>
    <w:rsid w:val="00FC5D38"/>
    <w:rsid w:val="00FC5FC8"/>
    <w:rsid w:val="00FC60C6"/>
    <w:rsid w:val="00FC672B"/>
    <w:rsid w:val="00FC6A94"/>
    <w:rsid w:val="00FC6E7D"/>
    <w:rsid w:val="00FC78E5"/>
    <w:rsid w:val="00FC798C"/>
    <w:rsid w:val="00FC7C3B"/>
    <w:rsid w:val="00FC7F9D"/>
    <w:rsid w:val="00FD00FB"/>
    <w:rsid w:val="00FD15BE"/>
    <w:rsid w:val="00FD3029"/>
    <w:rsid w:val="00FD35C3"/>
    <w:rsid w:val="00FD3685"/>
    <w:rsid w:val="00FD386B"/>
    <w:rsid w:val="00FD51CF"/>
    <w:rsid w:val="00FD58F7"/>
    <w:rsid w:val="00FD5AA7"/>
    <w:rsid w:val="00FD5B83"/>
    <w:rsid w:val="00FD5D4D"/>
    <w:rsid w:val="00FD5D86"/>
    <w:rsid w:val="00FD5EC8"/>
    <w:rsid w:val="00FD665B"/>
    <w:rsid w:val="00FD7FAB"/>
    <w:rsid w:val="00FE005E"/>
    <w:rsid w:val="00FE0424"/>
    <w:rsid w:val="00FE0662"/>
    <w:rsid w:val="00FE111E"/>
    <w:rsid w:val="00FE1582"/>
    <w:rsid w:val="00FE2127"/>
    <w:rsid w:val="00FE2CAF"/>
    <w:rsid w:val="00FE3071"/>
    <w:rsid w:val="00FE3473"/>
    <w:rsid w:val="00FE3DAD"/>
    <w:rsid w:val="00FE4A61"/>
    <w:rsid w:val="00FE4CCB"/>
    <w:rsid w:val="00FE5287"/>
    <w:rsid w:val="00FE74F3"/>
    <w:rsid w:val="00FE7737"/>
    <w:rsid w:val="00FE7A5F"/>
    <w:rsid w:val="00FF17FD"/>
    <w:rsid w:val="00FF1B6D"/>
    <w:rsid w:val="00FF1C1F"/>
    <w:rsid w:val="00FF24BB"/>
    <w:rsid w:val="00FF370A"/>
    <w:rsid w:val="00FF3838"/>
    <w:rsid w:val="00FF42AD"/>
    <w:rsid w:val="00FF44CE"/>
    <w:rsid w:val="00FF46AF"/>
    <w:rsid w:val="00FF4854"/>
    <w:rsid w:val="00FF4EBB"/>
    <w:rsid w:val="00FF68AD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4:docId w14:val="4E5C12DF"/>
  <w15:docId w15:val="{DD4D0A20-6906-407C-93BF-BE3B2B5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AC7F67"/>
    <w:pPr>
      <w:spacing w:before="120" w:after="120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rsid w:val="00C27D55"/>
    <w:pPr>
      <w:keepNext/>
      <w:numPr>
        <w:numId w:val="3"/>
      </w:numPr>
      <w:spacing w:before="240" w:after="3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rsid w:val="00FA6FB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A6FB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6A4A20"/>
    <w:pPr>
      <w:keepNext/>
      <w:spacing w:before="240" w:after="60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6A4A20"/>
    <w:pPr>
      <w:keepNext/>
      <w:spacing w:before="60" w:after="0"/>
      <w:jc w:val="both"/>
      <w:outlineLvl w:val="4"/>
    </w:pPr>
    <w:rPr>
      <w:rFonts w:ascii="Times New Roman" w:hAnsi="Times New Roman"/>
      <w:b/>
      <w:sz w:val="24"/>
    </w:rPr>
  </w:style>
  <w:style w:type="paragraph" w:styleId="Otsikko6">
    <w:name w:val="heading 6"/>
    <w:basedOn w:val="Normaali"/>
    <w:next w:val="Normaali"/>
    <w:qFormat/>
    <w:rsid w:val="006A4A20"/>
    <w:pPr>
      <w:keepNext/>
      <w:spacing w:before="60" w:after="0"/>
      <w:jc w:val="both"/>
      <w:outlineLvl w:val="5"/>
    </w:pPr>
    <w:rPr>
      <w:rFonts w:ascii="Times New Roman" w:hAnsi="Times New Roman"/>
      <w:b/>
      <w:i/>
      <w:sz w:val="24"/>
    </w:rPr>
  </w:style>
  <w:style w:type="paragraph" w:styleId="Otsikko7">
    <w:name w:val="heading 7"/>
    <w:basedOn w:val="Normaali"/>
    <w:next w:val="Normaali"/>
    <w:qFormat/>
    <w:rsid w:val="006A4A20"/>
    <w:pPr>
      <w:keepNext/>
      <w:spacing w:before="60" w:after="0"/>
      <w:jc w:val="both"/>
      <w:outlineLvl w:val="6"/>
    </w:pPr>
    <w:rPr>
      <w:rFonts w:ascii="Times New Roman" w:hAnsi="Times New Roman"/>
      <w:b/>
    </w:rPr>
  </w:style>
  <w:style w:type="paragraph" w:styleId="Otsikko8">
    <w:name w:val="heading 8"/>
    <w:basedOn w:val="Normaali"/>
    <w:next w:val="Normaali"/>
    <w:qFormat/>
    <w:rsid w:val="006A4A20"/>
    <w:pPr>
      <w:keepNext/>
      <w:spacing w:before="60" w:after="0"/>
      <w:jc w:val="both"/>
      <w:outlineLvl w:val="7"/>
    </w:pPr>
    <w:rPr>
      <w:rFonts w:ascii="Times New Roman" w:hAnsi="Times New Roman"/>
      <w:b/>
      <w:i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istasisennetty">
    <w:name w:val="lista_sisennetty"/>
    <w:basedOn w:val="Normaali"/>
    <w:rsid w:val="00F4207D"/>
    <w:pPr>
      <w:numPr>
        <w:numId w:val="1"/>
      </w:numPr>
      <w:spacing w:before="0" w:after="0"/>
    </w:pPr>
  </w:style>
  <w:style w:type="paragraph" w:customStyle="1" w:styleId="listanumeroitu">
    <w:name w:val="lista_numeroitu"/>
    <w:basedOn w:val="Normaali"/>
    <w:rsid w:val="00022029"/>
    <w:pPr>
      <w:numPr>
        <w:numId w:val="4"/>
      </w:numPr>
    </w:pPr>
  </w:style>
  <w:style w:type="paragraph" w:customStyle="1" w:styleId="lista">
    <w:name w:val="lista"/>
    <w:basedOn w:val="Normaali"/>
    <w:rsid w:val="00BA5015"/>
    <w:pPr>
      <w:numPr>
        <w:numId w:val="2"/>
      </w:numPr>
      <w:spacing w:line="360" w:lineRule="auto"/>
    </w:pPr>
  </w:style>
  <w:style w:type="table" w:styleId="TaulukkoRuudukko">
    <w:name w:val="Table Grid"/>
    <w:basedOn w:val="Normaalitaulukko"/>
    <w:rsid w:val="001248AA"/>
    <w:pPr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FB0C6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B0C65"/>
    <w:pPr>
      <w:tabs>
        <w:tab w:val="center" w:pos="4819"/>
        <w:tab w:val="right" w:pos="9638"/>
      </w:tabs>
    </w:pPr>
  </w:style>
  <w:style w:type="paragraph" w:customStyle="1" w:styleId="Normalallekirjoitus">
    <w:name w:val="Normal_allekirjoitus"/>
    <w:basedOn w:val="Normaali"/>
    <w:rsid w:val="00022029"/>
    <w:pPr>
      <w:spacing w:before="0" w:after="0"/>
    </w:pPr>
  </w:style>
  <w:style w:type="character" w:styleId="Sivunumero">
    <w:name w:val="page number"/>
    <w:basedOn w:val="Kappaleenoletusfontti"/>
    <w:rsid w:val="00030C72"/>
  </w:style>
  <w:style w:type="paragraph" w:customStyle="1" w:styleId="Normaali2">
    <w:name w:val="Normaali2"/>
    <w:basedOn w:val="Normaali"/>
    <w:rsid w:val="00750B35"/>
    <w:pPr>
      <w:spacing w:before="20" w:after="60"/>
    </w:pPr>
  </w:style>
  <w:style w:type="paragraph" w:customStyle="1" w:styleId="Kursivoitu">
    <w:name w:val="Kursivoitu"/>
    <w:basedOn w:val="Normaali"/>
    <w:rsid w:val="00232327"/>
    <w:pPr>
      <w:spacing w:before="240" w:after="240"/>
    </w:pPr>
    <w:rPr>
      <w:i/>
      <w:sz w:val="24"/>
    </w:rPr>
  </w:style>
  <w:style w:type="paragraph" w:customStyle="1" w:styleId="Otsikko1sivunvaihto">
    <w:name w:val="Otsikko 1_sivunvaihto"/>
    <w:basedOn w:val="Otsikko1"/>
    <w:rsid w:val="00A63278"/>
    <w:pPr>
      <w:pageBreakBefore/>
      <w:numPr>
        <w:numId w:val="0"/>
      </w:numPr>
    </w:pPr>
  </w:style>
  <w:style w:type="paragraph" w:styleId="Otsikko">
    <w:name w:val="Title"/>
    <w:basedOn w:val="Normaali"/>
    <w:qFormat/>
    <w:rsid w:val="006A4A20"/>
    <w:pPr>
      <w:spacing w:before="240" w:after="60"/>
      <w:jc w:val="center"/>
    </w:pPr>
    <w:rPr>
      <w:b/>
      <w:kern w:val="28"/>
      <w:sz w:val="32"/>
    </w:rPr>
  </w:style>
  <w:style w:type="paragraph" w:customStyle="1" w:styleId="TyyliNormaali2Ensimminenrivi2835pt">
    <w:name w:val="Tyyli Normaali2 + Ensimmäinen rivi:  2835 pt"/>
    <w:basedOn w:val="Normaali2"/>
    <w:rsid w:val="00195628"/>
    <w:pPr>
      <w:ind w:left="567"/>
    </w:pPr>
  </w:style>
  <w:style w:type="paragraph" w:customStyle="1" w:styleId="TyyliVasen2835pt">
    <w:name w:val="Tyyli Vasen:  2835 pt"/>
    <w:basedOn w:val="Normaali"/>
    <w:rsid w:val="00195628"/>
    <w:pPr>
      <w:ind w:left="1332"/>
    </w:pPr>
  </w:style>
  <w:style w:type="paragraph" w:customStyle="1" w:styleId="Vasen2835pt1VLIT">
    <w:name w:val="Vasen:  2835 pt1_VÄLIT"/>
    <w:basedOn w:val="Normaali"/>
    <w:rsid w:val="00EA1D00"/>
    <w:pPr>
      <w:spacing w:before="20" w:after="60"/>
      <w:ind w:left="567"/>
    </w:pPr>
  </w:style>
  <w:style w:type="paragraph" w:customStyle="1" w:styleId="TyyliVasen2835pt1">
    <w:name w:val="Tyyli Vasen:  2835 pt1"/>
    <w:basedOn w:val="Normaali"/>
    <w:rsid w:val="00EA1D00"/>
    <w:pPr>
      <w:spacing w:before="20" w:after="60"/>
      <w:ind w:left="567"/>
    </w:pPr>
  </w:style>
  <w:style w:type="paragraph" w:customStyle="1" w:styleId="Alkuteksti">
    <w:name w:val="Alkuteksti"/>
    <w:basedOn w:val="Normaali"/>
    <w:rsid w:val="00217299"/>
    <w:pPr>
      <w:ind w:right="88"/>
    </w:pPr>
    <w:rPr>
      <w:b/>
      <w:bCs/>
      <w:sz w:val="24"/>
    </w:rPr>
  </w:style>
  <w:style w:type="paragraph" w:customStyle="1" w:styleId="Alkutekstivlit">
    <w:name w:val="Alkuteksti_välit"/>
    <w:basedOn w:val="Alkuteksti"/>
    <w:rsid w:val="00217299"/>
    <w:pPr>
      <w:spacing w:before="0" w:after="0"/>
    </w:pPr>
    <w:rPr>
      <w:noProof/>
    </w:rPr>
  </w:style>
  <w:style w:type="character" w:styleId="Kommentinviite">
    <w:name w:val="annotation reference"/>
    <w:semiHidden/>
    <w:rsid w:val="00E87A3D"/>
    <w:rPr>
      <w:sz w:val="16"/>
      <w:szCs w:val="16"/>
    </w:rPr>
  </w:style>
  <w:style w:type="paragraph" w:styleId="Kommentinteksti">
    <w:name w:val="annotation text"/>
    <w:basedOn w:val="Normaali"/>
    <w:semiHidden/>
    <w:rsid w:val="00E87A3D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E87A3D"/>
    <w:rPr>
      <w:b/>
      <w:bCs/>
    </w:rPr>
  </w:style>
  <w:style w:type="paragraph" w:styleId="Seliteteksti">
    <w:name w:val="Balloon Text"/>
    <w:basedOn w:val="Normaali"/>
    <w:semiHidden/>
    <w:rsid w:val="00E87A3D"/>
    <w:rPr>
      <w:rFonts w:ascii="Tahoma" w:hAnsi="Tahoma" w:cs="Tahoma"/>
      <w:sz w:val="16"/>
      <w:szCs w:val="16"/>
    </w:rPr>
  </w:style>
  <w:style w:type="paragraph" w:customStyle="1" w:styleId="Otsikko1eivlijlkeen">
    <w:name w:val="Otsikko 1_ei väliä jälkeen"/>
    <w:basedOn w:val="Otsikko1"/>
    <w:rsid w:val="006A7910"/>
    <w:pPr>
      <w:tabs>
        <w:tab w:val="clear" w:pos="504"/>
      </w:tabs>
      <w:spacing w:after="0"/>
    </w:pPr>
  </w:style>
  <w:style w:type="character" w:styleId="Hyperlinkki">
    <w:name w:val="Hyperlink"/>
    <w:rsid w:val="00EA7E02"/>
    <w:rPr>
      <w:color w:val="0000FF"/>
      <w:u w:val="single"/>
    </w:rPr>
  </w:style>
  <w:style w:type="character" w:styleId="AvattuHyperlinkki">
    <w:name w:val="FollowedHyperlink"/>
    <w:rsid w:val="003550EE"/>
    <w:rPr>
      <w:color w:val="800080"/>
      <w:u w:val="single"/>
    </w:rPr>
  </w:style>
  <w:style w:type="paragraph" w:styleId="Luettelokappale">
    <w:name w:val="List Paragraph"/>
    <w:basedOn w:val="Normaali"/>
    <w:uiPriority w:val="34"/>
    <w:qFormat/>
    <w:rsid w:val="003B1C96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75D65"/>
    <w:rPr>
      <w:color w:val="605E5C"/>
      <w:shd w:val="clear" w:color="auto" w:fill="E1DFDD"/>
    </w:rPr>
  </w:style>
  <w:style w:type="paragraph" w:styleId="Muutos">
    <w:name w:val="Revision"/>
    <w:hidden/>
    <w:uiPriority w:val="99"/>
    <w:semiHidden/>
    <w:rsid w:val="0054714E"/>
    <w:rPr>
      <w:rFonts w:ascii="Arial" w:hAnsi="Arial"/>
      <w:sz w:val="22"/>
    </w:rPr>
  </w:style>
  <w:style w:type="paragraph" w:styleId="NormaaliWWW">
    <w:name w:val="Normal (Web)"/>
    <w:basedOn w:val="Normaali"/>
    <w:uiPriority w:val="99"/>
    <w:unhideWhenUsed/>
    <w:rsid w:val="002F75A8"/>
    <w:pPr>
      <w:spacing w:before="0" w:after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nas.fi/Tietoa/Sivut/ohjeet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kkreditointi@finas.fi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kreditointi@finas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.karvonen\Ty&#246;p&#246;yt&#228;\TIEDOT%20ARVIOINTIA%20VARTEN_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275AABF7614B1AAD2C0A72565539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5F404D-3A12-46F0-B8C3-B2E3D8A57A61}"/>
      </w:docPartPr>
      <w:docPartBody>
        <w:p w:rsidR="002571DA" w:rsidRDefault="00B36A7F" w:rsidP="00B36A7F">
          <w:pPr>
            <w:pStyle w:val="68275AABF7614B1AAD2C0A7256553966"/>
          </w:pPr>
          <w:r w:rsidRPr="00E65496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7F"/>
    <w:rsid w:val="00116D83"/>
    <w:rsid w:val="002571DA"/>
    <w:rsid w:val="00371D43"/>
    <w:rsid w:val="003B568B"/>
    <w:rsid w:val="004500DB"/>
    <w:rsid w:val="00515DAE"/>
    <w:rsid w:val="00574D7C"/>
    <w:rsid w:val="005B0388"/>
    <w:rsid w:val="005D6BF3"/>
    <w:rsid w:val="006D2AA7"/>
    <w:rsid w:val="00814580"/>
    <w:rsid w:val="00A761CF"/>
    <w:rsid w:val="00AE7C55"/>
    <w:rsid w:val="00B3411A"/>
    <w:rsid w:val="00B36A7F"/>
    <w:rsid w:val="00B85521"/>
    <w:rsid w:val="00BD30CE"/>
    <w:rsid w:val="00BE4A80"/>
    <w:rsid w:val="00D27C18"/>
    <w:rsid w:val="00E16788"/>
    <w:rsid w:val="00F6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36A7F"/>
    <w:rPr>
      <w:color w:val="808080"/>
    </w:rPr>
  </w:style>
  <w:style w:type="paragraph" w:customStyle="1" w:styleId="68275AABF7614B1AAD2C0A7256553966">
    <w:name w:val="68275AABF7614B1AAD2C0A7256553966"/>
    <w:rsid w:val="00B36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CF26F1EBDE69445B9C1D27B5601BAEF" ma:contentTypeVersion="0" ma:contentTypeDescription="Luo uusi asiakirja." ma:contentTypeScope="" ma:versionID="89cb8cbe9597a28dab5625e583461e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992add4e3bc107ac41e75fb37a5a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C17422-E83D-4035-A068-111416856033}"/>
</file>

<file path=customXml/itemProps2.xml><?xml version="1.0" encoding="utf-8"?>
<ds:datastoreItem xmlns:ds="http://schemas.openxmlformats.org/officeDocument/2006/customXml" ds:itemID="{A0CA2D2D-047F-4FD1-B95A-B9AE90673D6B}"/>
</file>

<file path=customXml/itemProps3.xml><?xml version="1.0" encoding="utf-8"?>
<ds:datastoreItem xmlns:ds="http://schemas.openxmlformats.org/officeDocument/2006/customXml" ds:itemID="{3860036F-6FBE-4D25-878C-D9D023C9C7C6}"/>
</file>

<file path=customXml/itemProps4.xml><?xml version="1.0" encoding="utf-8"?>
<ds:datastoreItem xmlns:ds="http://schemas.openxmlformats.org/officeDocument/2006/customXml" ds:itemID="{6F76A651-035F-4D95-BB99-E1F104FE69C3}"/>
</file>

<file path=docProps/app.xml><?xml version="1.0" encoding="utf-8"?>
<Properties xmlns="http://schemas.openxmlformats.org/officeDocument/2006/extended-properties" xmlns:vt="http://schemas.openxmlformats.org/officeDocument/2006/docPropsVTypes">
  <Template>TIEDOT ARVIOINTIA VARTEN_T.dot</Template>
  <TotalTime>427</TotalTime>
  <Pages>9</Pages>
  <Words>1317</Words>
  <Characters>11804</Characters>
  <Application>Microsoft Office Word</Application>
  <DocSecurity>0</DocSecurity>
  <Lines>98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Txxx aineistopyyntö vvkkpp</vt:lpstr>
    </vt:vector>
  </TitlesOfParts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Txxx aineistopyyntö vvkkpp</dc:title>
  <dc:creator>Ramsay Antonia</dc:creator>
  <cp:lastModifiedBy>Lehikoinen Satu (Tukes)</cp:lastModifiedBy>
  <cp:revision>135</cp:revision>
  <cp:lastPrinted>2019-05-28T13:05:00Z</cp:lastPrinted>
  <dcterms:created xsi:type="dcterms:W3CDTF">2022-03-17T11:04:00Z</dcterms:created>
  <dcterms:modified xsi:type="dcterms:W3CDTF">2023-06-13T14:32:00Z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0x0101007CF26F1EBDE69445B9C1D27B5601BAEF</vt:lpwstr>
  </property>
</Properties>
</file>