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1725" w14:textId="5B4E8399" w:rsidR="00402759" w:rsidRPr="00470B2D" w:rsidRDefault="00402759" w:rsidP="00484A1F">
      <w:pPr>
        <w:pStyle w:val="Alkuteksti"/>
      </w:pPr>
    </w:p>
    <w:p w14:paraId="2F4DACA5" w14:textId="0DBD412C" w:rsidR="00574BE9" w:rsidRPr="00470B2D" w:rsidRDefault="00574BE9" w:rsidP="00574BE9">
      <w:pPr>
        <w:pStyle w:val="Alkuteksti"/>
        <w:jc w:val="center"/>
        <w:rPr>
          <w:sz w:val="22"/>
          <w:szCs w:val="22"/>
          <w:lang w:val="sv-SE"/>
        </w:rPr>
      </w:pPr>
      <w:r w:rsidRPr="00470B2D">
        <w:rPr>
          <w:lang w:val="sv-SE"/>
        </w:rPr>
        <w:t xml:space="preserve">Materialbegäran för ackrediteringens tillsynsbesök och </w:t>
      </w:r>
      <w:proofErr w:type="spellStart"/>
      <w:r w:rsidRPr="00470B2D">
        <w:rPr>
          <w:lang w:val="sv-SE"/>
        </w:rPr>
        <w:t>nyackrediteringar</w:t>
      </w:r>
      <w:proofErr w:type="spellEnd"/>
      <w:r w:rsidRPr="00470B2D">
        <w:rPr>
          <w:sz w:val="22"/>
          <w:szCs w:val="22"/>
          <w:lang w:val="sv-SE"/>
        </w:rPr>
        <w:br/>
        <w:t>Kliniska laboratorier SFS-EN ISO 15189:2022 och/eller SFS-EN ISO/IEC 17025:2017</w:t>
      </w:r>
    </w:p>
    <w:p w14:paraId="5EEB1CA4" w14:textId="77777777" w:rsidR="00D311D0" w:rsidRPr="00470B2D" w:rsidRDefault="00D311D0" w:rsidP="00484A1F">
      <w:pPr>
        <w:pStyle w:val="Alkuteksti"/>
      </w:pPr>
    </w:p>
    <w:p w14:paraId="4EFD525E" w14:textId="77777777" w:rsidR="00574BE9" w:rsidRPr="00470B2D" w:rsidRDefault="00574BE9" w:rsidP="00574BE9">
      <w:pPr>
        <w:pStyle w:val="Alkuteksti"/>
        <w:rPr>
          <w:sz w:val="22"/>
          <w:szCs w:val="22"/>
          <w:lang w:val="sv-SE"/>
        </w:rPr>
      </w:pPr>
      <w:r w:rsidRPr="00470B2D">
        <w:rPr>
          <w:sz w:val="22"/>
          <w:szCs w:val="22"/>
          <w:lang w:val="sv-SE"/>
        </w:rPr>
        <w:t xml:space="preserve">Den här blanketten inklusive bilagor ska returneras med de grå fälten i sektion 1 och 2 ifyllda </w:t>
      </w:r>
      <w:r w:rsidRPr="00470B2D">
        <w:rPr>
          <w:sz w:val="22"/>
          <w:szCs w:val="22"/>
          <w:u w:val="single"/>
          <w:lang w:val="sv-SE"/>
        </w:rPr>
        <w:t>senast 3 veckor</w:t>
      </w:r>
      <w:r w:rsidRPr="00470B2D">
        <w:rPr>
          <w:sz w:val="22"/>
          <w:szCs w:val="22"/>
          <w:lang w:val="sv-SE"/>
        </w:rPr>
        <w:t xml:space="preserve"> före bedömningstidpunkten </w:t>
      </w:r>
      <w:r w:rsidRPr="00470B2D">
        <w:rPr>
          <w:b w:val="0"/>
          <w:bCs w:val="0"/>
          <w:sz w:val="22"/>
          <w:szCs w:val="22"/>
          <w:lang w:val="sv-SE"/>
        </w:rPr>
        <w:t>(dock tidigast 2 månader före bedömningen).</w:t>
      </w:r>
    </w:p>
    <w:p w14:paraId="178363C2" w14:textId="7B83871B" w:rsidR="00D311D0" w:rsidRPr="00470B2D" w:rsidRDefault="00D311D0" w:rsidP="00484A1F">
      <w:pPr>
        <w:pStyle w:val="Alkuteksti"/>
      </w:pP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470B2D" w:rsidRPr="00470B2D" w14:paraId="75961EA8" w14:textId="77777777" w:rsidTr="0081578E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BE3E8C" w14:textId="77777777" w:rsidR="00574BE9" w:rsidRPr="00470B2D" w:rsidRDefault="00574BE9" w:rsidP="0081578E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0B2D">
              <w:rPr>
                <w:b w:val="0"/>
                <w:bCs w:val="0"/>
                <w:sz w:val="22"/>
                <w:szCs w:val="22"/>
              </w:rPr>
              <w:t>Testningslaboratorium</w:t>
            </w:r>
            <w:proofErr w:type="spellEnd"/>
          </w:p>
        </w:tc>
        <w:tc>
          <w:tcPr>
            <w:tcW w:w="7371" w:type="dxa"/>
            <w:shd w:val="pct15" w:color="auto" w:fill="auto"/>
          </w:tcPr>
          <w:p w14:paraId="7772438B" w14:textId="77777777" w:rsidR="00574BE9" w:rsidRPr="00470B2D" w:rsidRDefault="00574BE9" w:rsidP="0081578E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proofErr w:type="spellStart"/>
            <w:r w:rsidRPr="00470B2D">
              <w:rPr>
                <w:i/>
                <w:iCs/>
                <w:sz w:val="22"/>
                <w:szCs w:val="22"/>
                <w:u w:val="single"/>
              </w:rPr>
              <w:t>Laboratoriets</w:t>
            </w:r>
            <w:proofErr w:type="spellEnd"/>
            <w:r w:rsidRPr="00470B2D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70B2D">
              <w:rPr>
                <w:i/>
                <w:iCs/>
                <w:sz w:val="22"/>
                <w:szCs w:val="22"/>
                <w:u w:val="single"/>
              </w:rPr>
              <w:t>namn</w:t>
            </w:r>
            <w:proofErr w:type="spellEnd"/>
          </w:p>
        </w:tc>
      </w:tr>
      <w:tr w:rsidR="00470B2D" w:rsidRPr="00470B2D" w14:paraId="0D33B494" w14:textId="77777777" w:rsidTr="0081578E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31A48" w14:textId="77777777" w:rsidR="00574BE9" w:rsidRPr="00470B2D" w:rsidRDefault="00574BE9" w:rsidP="0081578E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0B2D">
              <w:rPr>
                <w:b w:val="0"/>
                <w:bCs w:val="0"/>
                <w:sz w:val="22"/>
                <w:szCs w:val="22"/>
              </w:rPr>
              <w:t>Ackrediteringsmärke</w:t>
            </w:r>
            <w:proofErr w:type="spellEnd"/>
          </w:p>
        </w:tc>
        <w:tc>
          <w:tcPr>
            <w:tcW w:w="7371" w:type="dxa"/>
            <w:shd w:val="pct15" w:color="auto" w:fill="auto"/>
          </w:tcPr>
          <w:p w14:paraId="2CB3EA63" w14:textId="77777777" w:rsidR="00574BE9" w:rsidRPr="00470B2D" w:rsidRDefault="00574BE9" w:rsidP="0081578E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proofErr w:type="spellStart"/>
            <w:r w:rsidRPr="00470B2D">
              <w:rPr>
                <w:i/>
                <w:iCs/>
                <w:sz w:val="22"/>
                <w:szCs w:val="22"/>
                <w:u w:val="single"/>
              </w:rPr>
              <w:t>Txxx</w:t>
            </w:r>
            <w:proofErr w:type="spellEnd"/>
          </w:p>
        </w:tc>
      </w:tr>
      <w:tr w:rsidR="00470B2D" w:rsidRPr="00470B2D" w14:paraId="29EA3C21" w14:textId="77777777" w:rsidTr="0081578E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A358BA" w14:textId="77777777" w:rsidR="00574BE9" w:rsidRPr="00470B2D" w:rsidRDefault="00574BE9" w:rsidP="0081578E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0B2D">
              <w:rPr>
                <w:b w:val="0"/>
                <w:bCs w:val="0"/>
                <w:sz w:val="22"/>
                <w:szCs w:val="22"/>
              </w:rPr>
              <w:t>Tidpunkt</w:t>
            </w:r>
            <w:proofErr w:type="spellEnd"/>
            <w:r w:rsidRPr="00470B2D">
              <w:rPr>
                <w:b w:val="0"/>
                <w:bCs w:val="0"/>
                <w:sz w:val="22"/>
                <w:szCs w:val="22"/>
              </w:rPr>
              <w:t xml:space="preserve"> för </w:t>
            </w:r>
            <w:proofErr w:type="spellStart"/>
            <w:r w:rsidRPr="00470B2D">
              <w:rPr>
                <w:b w:val="0"/>
                <w:bCs w:val="0"/>
                <w:sz w:val="22"/>
                <w:szCs w:val="22"/>
              </w:rPr>
              <w:t>kommande</w:t>
            </w:r>
            <w:proofErr w:type="spellEnd"/>
            <w:r w:rsidRPr="00470B2D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0B2D">
              <w:rPr>
                <w:b w:val="0"/>
                <w:bCs w:val="0"/>
                <w:sz w:val="22"/>
                <w:szCs w:val="22"/>
              </w:rPr>
              <w:t>bedömning</w:t>
            </w:r>
            <w:proofErr w:type="spellEnd"/>
          </w:p>
        </w:tc>
        <w:tc>
          <w:tcPr>
            <w:tcW w:w="7371" w:type="dxa"/>
            <w:shd w:val="pct15" w:color="auto" w:fill="auto"/>
          </w:tcPr>
          <w:p w14:paraId="7C8F8B91" w14:textId="77777777" w:rsidR="00574BE9" w:rsidRPr="00470B2D" w:rsidRDefault="00574BE9" w:rsidP="0081578E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470B2D">
              <w:rPr>
                <w:i/>
                <w:iCs/>
                <w:sz w:val="22"/>
                <w:szCs w:val="22"/>
                <w:u w:val="single"/>
              </w:rPr>
              <w:t>dd.mm.åååå</w:t>
            </w:r>
            <w:proofErr w:type="spellEnd"/>
            <w:proofErr w:type="gramEnd"/>
            <w:r w:rsidRPr="00470B2D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A066785" w14:textId="77777777" w:rsidR="00574BE9" w:rsidRPr="00470B2D" w:rsidRDefault="00574BE9" w:rsidP="00484A1F">
      <w:pPr>
        <w:pStyle w:val="Alkuteksti"/>
      </w:pPr>
    </w:p>
    <w:p w14:paraId="0F212D95" w14:textId="46C4655E" w:rsidR="001A50A6" w:rsidRPr="00470B2D" w:rsidRDefault="001A50A6" w:rsidP="00484A1F"/>
    <w:p w14:paraId="061BE018" w14:textId="1ACBE94A" w:rsidR="003367D3" w:rsidRPr="00470B2D" w:rsidRDefault="00574BE9" w:rsidP="003367D3">
      <w:pPr>
        <w:pStyle w:val="listanumeroitu"/>
        <w:numPr>
          <w:ilvl w:val="0"/>
          <w:numId w:val="0"/>
        </w:numPr>
        <w:spacing w:before="0"/>
        <w:rPr>
          <w:lang w:val="sv-SE"/>
        </w:rPr>
      </w:pPr>
      <w:r w:rsidRPr="00470B2D">
        <w:rPr>
          <w:lang w:val="sv-SE"/>
        </w:rPr>
        <w:t xml:space="preserve">Vi ansöker </w:t>
      </w:r>
      <w:r w:rsidR="00BC6840" w:rsidRPr="00470B2D">
        <w:rPr>
          <w:lang w:val="sv-SE"/>
        </w:rPr>
        <w:t xml:space="preserve">om </w:t>
      </w:r>
      <w:r w:rsidRPr="00470B2D">
        <w:rPr>
          <w:lang w:val="sv-SE"/>
        </w:rPr>
        <w:t xml:space="preserve">bedömning </w:t>
      </w:r>
    </w:p>
    <w:p w14:paraId="7670A79F" w14:textId="6883929A" w:rsidR="003367D3" w:rsidRPr="00470B2D" w:rsidRDefault="007C199A" w:rsidP="003367D3">
      <w:pPr>
        <w:pStyle w:val="listanumeroitu"/>
        <w:numPr>
          <w:ilvl w:val="0"/>
          <w:numId w:val="0"/>
        </w:numPr>
        <w:tabs>
          <w:tab w:val="left" w:pos="567"/>
        </w:tabs>
        <w:spacing w:before="0" w:after="0"/>
        <w:rPr>
          <w:lang w:val="sv-SE"/>
        </w:rPr>
      </w:pPr>
      <w:sdt>
        <w:sdtPr>
          <w:rPr>
            <w:lang w:val="sv-SE"/>
          </w:rPr>
          <w:id w:val="141188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7D3" w:rsidRPr="00470B2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3367D3" w:rsidRPr="00470B2D">
        <w:rPr>
          <w:lang w:val="sv-SE"/>
        </w:rPr>
        <w:tab/>
      </w:r>
      <w:r w:rsidR="00BC6840" w:rsidRPr="00470B2D">
        <w:rPr>
          <w:lang w:val="sv-SE"/>
        </w:rPr>
        <w:t xml:space="preserve">enligt </w:t>
      </w:r>
      <w:r w:rsidR="00574BE9" w:rsidRPr="00470B2D">
        <w:rPr>
          <w:lang w:val="sv-SE"/>
        </w:rPr>
        <w:t xml:space="preserve">standardversion SFS-EN ISO 15189:2022 </w:t>
      </w:r>
    </w:p>
    <w:p w14:paraId="5ADB73B9" w14:textId="09BB448C" w:rsidR="003367D3" w:rsidRPr="00470B2D" w:rsidRDefault="007C199A" w:rsidP="003367D3">
      <w:pPr>
        <w:pStyle w:val="listanumeroitu"/>
        <w:numPr>
          <w:ilvl w:val="0"/>
          <w:numId w:val="0"/>
        </w:numPr>
        <w:tabs>
          <w:tab w:val="left" w:pos="567"/>
        </w:tabs>
        <w:spacing w:before="0" w:after="360"/>
        <w:rPr>
          <w:lang w:val="sv-SE"/>
        </w:rPr>
      </w:pPr>
      <w:sdt>
        <w:sdtPr>
          <w:rPr>
            <w:lang w:val="sv-SE"/>
          </w:rPr>
          <w:id w:val="15154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7D3" w:rsidRPr="00470B2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3367D3" w:rsidRPr="00470B2D">
        <w:rPr>
          <w:lang w:val="sv-SE"/>
        </w:rPr>
        <w:tab/>
      </w:r>
      <w:r w:rsidR="00BC6840" w:rsidRPr="00470B2D">
        <w:rPr>
          <w:lang w:val="sv-SE"/>
        </w:rPr>
        <w:t xml:space="preserve">enligt </w:t>
      </w:r>
      <w:r w:rsidR="00574BE9" w:rsidRPr="00470B2D">
        <w:rPr>
          <w:lang w:val="sv-SE"/>
        </w:rPr>
        <w:t xml:space="preserve">standardversion SFS-EN ISO 15189:2013 </w:t>
      </w:r>
    </w:p>
    <w:p w14:paraId="7771A854" w14:textId="77777777" w:rsidR="003367D3" w:rsidRPr="00574BE9" w:rsidRDefault="003367D3" w:rsidP="00484A1F">
      <w:pPr>
        <w:rPr>
          <w:lang w:val="sv-SE"/>
        </w:rPr>
      </w:pPr>
    </w:p>
    <w:p w14:paraId="0C4C8224" w14:textId="70416B66" w:rsidR="0046174B" w:rsidRPr="00470B2D" w:rsidRDefault="00574BE9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  <w:lang w:val="sv-SE"/>
        </w:rPr>
      </w:pPr>
      <w:r w:rsidRPr="00470B2D">
        <w:rPr>
          <w:sz w:val="24"/>
          <w:szCs w:val="24"/>
          <w:lang w:val="sv-SE"/>
        </w:rPr>
        <w:t xml:space="preserve">FÖRÄNDRINGAR I VERKSAMHETEN </w:t>
      </w:r>
    </w:p>
    <w:p w14:paraId="544D654D" w14:textId="18C21F45" w:rsidR="00592F0C" w:rsidRPr="00470B2D" w:rsidRDefault="00574BE9" w:rsidP="007A1845">
      <w:pPr>
        <w:pStyle w:val="TyyliNormaali2Ensimminenrivi2835pt"/>
        <w:spacing w:before="0" w:after="120"/>
        <w:ind w:left="0"/>
        <w:jc w:val="both"/>
        <w:rPr>
          <w:szCs w:val="22"/>
          <w:u w:val="single"/>
          <w:lang w:val="sv-SE"/>
        </w:rPr>
      </w:pPr>
      <w:bookmarkStart w:id="0" w:name="_Ref349306044"/>
      <w:r w:rsidRPr="00470B2D">
        <w:rPr>
          <w:szCs w:val="22"/>
          <w:u w:val="single"/>
          <w:lang w:val="sv-SE"/>
        </w:rPr>
        <w:t xml:space="preserve">Information om väsentliga förändringar i verksamheten och kundkretsen: </w:t>
      </w:r>
    </w:p>
    <w:p w14:paraId="74B58074" w14:textId="6A364D3D" w:rsidR="00804764" w:rsidRPr="002F0AFF" w:rsidRDefault="00574BE9" w:rsidP="007A1845">
      <w:pPr>
        <w:pStyle w:val="TyyliNormaali2Ensimminenrivi2835pt"/>
        <w:spacing w:before="0" w:after="120"/>
        <w:ind w:left="0"/>
        <w:jc w:val="both"/>
        <w:rPr>
          <w:szCs w:val="22"/>
        </w:rPr>
      </w:pPr>
      <w:r w:rsidRPr="00470B2D">
        <w:rPr>
          <w:lang w:val="sv-SE"/>
        </w:rPr>
        <w:t xml:space="preserve">Förändringar i verksamhetens juridiska, kommersiella eller organisatoriska ställning samt i organisationens ledning och ansvarspersoner är väsentliga förändringar.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F0AFF" w:rsidRPr="00470B2D" w14:paraId="29CB6E6B" w14:textId="77777777" w:rsidTr="002E415C">
        <w:tc>
          <w:tcPr>
            <w:tcW w:w="10081" w:type="dxa"/>
            <w:shd w:val="pct15" w:color="auto" w:fill="auto"/>
          </w:tcPr>
          <w:p w14:paraId="45D22467" w14:textId="403E1FB0" w:rsidR="006501C2" w:rsidRPr="00470B2D" w:rsidRDefault="00574BE9" w:rsidP="002E415C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  <w:lang w:val="sv-SE"/>
              </w:rPr>
            </w:pPr>
            <w:r w:rsidRPr="00470B2D">
              <w:rPr>
                <w:rFonts w:cs="Arial"/>
                <w:bCs/>
                <w:i/>
                <w:iCs/>
                <w:lang w:val="sv-SE"/>
              </w:rPr>
              <w:t xml:space="preserve">Anteckna förändringarna här </w:t>
            </w:r>
          </w:p>
        </w:tc>
      </w:tr>
    </w:tbl>
    <w:p w14:paraId="22CA7F16" w14:textId="6BFB6FAA" w:rsidR="00501676" w:rsidRPr="00470B2D" w:rsidRDefault="00574BE9" w:rsidP="006501C2">
      <w:pPr>
        <w:pStyle w:val="TyyliNormaali2Ensimminenrivi2835pt"/>
        <w:spacing w:before="120" w:after="120"/>
        <w:ind w:left="0"/>
        <w:jc w:val="both"/>
        <w:rPr>
          <w:lang w:val="sv-SE"/>
        </w:rPr>
      </w:pPr>
      <w:r w:rsidRPr="00470B2D">
        <w:rPr>
          <w:lang w:val="sv-SE"/>
        </w:rPr>
        <w:t xml:space="preserve">Dessutom är förändringar i personal, utrustning och </w:t>
      </w:r>
      <w:r w:rsidR="00A93BDF" w:rsidRPr="00470B2D">
        <w:rPr>
          <w:lang w:val="sv-SE"/>
        </w:rPr>
        <w:t xml:space="preserve">deras </w:t>
      </w:r>
      <w:r w:rsidRPr="00470B2D">
        <w:rPr>
          <w:lang w:val="sv-SE"/>
        </w:rPr>
        <w:t xml:space="preserve">program, </w:t>
      </w:r>
      <w:r w:rsidR="00A93BDF" w:rsidRPr="00470B2D">
        <w:rPr>
          <w:lang w:val="sv-SE"/>
        </w:rPr>
        <w:t>lokaler</w:t>
      </w:r>
      <w:r w:rsidRPr="00470B2D">
        <w:rPr>
          <w:lang w:val="sv-SE"/>
        </w:rPr>
        <w:t>, kalibreringar och förfaranden väsentliga förändringar.</w:t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470B2D" w:rsidRPr="00470B2D" w14:paraId="4BB60AEC" w14:textId="77777777" w:rsidTr="00020760">
        <w:tc>
          <w:tcPr>
            <w:tcW w:w="10081" w:type="dxa"/>
            <w:shd w:val="pct15" w:color="auto" w:fill="auto"/>
          </w:tcPr>
          <w:p w14:paraId="588A4641" w14:textId="6B3A3296" w:rsidR="00E469AF" w:rsidRPr="00470B2D" w:rsidRDefault="00574BE9" w:rsidP="00484A1F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  <w:lang w:val="sv-SE"/>
              </w:rPr>
            </w:pPr>
            <w:bookmarkStart w:id="1" w:name="_Hlk131486549"/>
            <w:r w:rsidRPr="00470B2D">
              <w:rPr>
                <w:rFonts w:cs="Arial"/>
                <w:bCs/>
                <w:i/>
                <w:iCs/>
                <w:lang w:val="sv-SE"/>
              </w:rPr>
              <w:t xml:space="preserve">Anteckna förändringarna här </w:t>
            </w:r>
          </w:p>
        </w:tc>
      </w:tr>
    </w:tbl>
    <w:bookmarkEnd w:id="1"/>
    <w:p w14:paraId="52881FDE" w14:textId="09034218" w:rsidR="004F5749" w:rsidRPr="00470B2D" w:rsidRDefault="00A93BDF" w:rsidP="006501C2">
      <w:pPr>
        <w:pStyle w:val="listanumeroitu"/>
        <w:numPr>
          <w:ilvl w:val="0"/>
          <w:numId w:val="0"/>
        </w:numPr>
        <w:jc w:val="both"/>
        <w:rPr>
          <w:u w:val="single"/>
          <w:lang w:val="sv-SE"/>
        </w:rPr>
      </w:pPr>
      <w:r w:rsidRPr="00470B2D">
        <w:rPr>
          <w:u w:val="single"/>
          <w:lang w:val="sv-SE"/>
        </w:rPr>
        <w:t>Ansökningar om möjliga utökningar, förändringar eller reduceringar av kompetensområdet</w:t>
      </w:r>
    </w:p>
    <w:p w14:paraId="5051AB82" w14:textId="6BC55754" w:rsidR="006501C2" w:rsidRPr="002F0AFF" w:rsidRDefault="00A93BDF" w:rsidP="00A93BDF">
      <w:pPr>
        <w:pStyle w:val="TyyliNormaali2Ensimminenrivi2835pt"/>
        <w:spacing w:before="0" w:after="120"/>
        <w:ind w:left="0"/>
        <w:jc w:val="both"/>
        <w:rPr>
          <w:szCs w:val="22"/>
        </w:rPr>
      </w:pPr>
      <w:r w:rsidRPr="00470B2D">
        <w:rPr>
          <w:lang w:val="sv-SE"/>
        </w:rPr>
        <w:t xml:space="preserve">Närmare information om utvidgning samt övriga ändringar i kompetensområdet framställs i </w:t>
      </w:r>
      <w:r w:rsidRPr="00470B2D">
        <w:rPr>
          <w:u w:val="single"/>
          <w:lang w:val="sv-SE"/>
        </w:rPr>
        <w:t>tabellerna 1–3 nedan</w:t>
      </w:r>
      <w:r w:rsidRPr="00470B2D">
        <w:rPr>
          <w:lang w:val="sv-SE"/>
        </w:rPr>
        <w:t xml:space="preserve">. Anteckna detaljerade uppgifter om förändrade metoder i bilaga 3 i bilageförteckningen (även sådana metodförändringar som inte ändrar kompetensområdet). </w:t>
      </w:r>
    </w:p>
    <w:p w14:paraId="682D775C" w14:textId="3D63B5FD" w:rsidR="006501C2" w:rsidRPr="00CA0F7D" w:rsidRDefault="00CA0F7D" w:rsidP="006501C2">
      <w:pPr>
        <w:pStyle w:val="TyyliNormaali2Ensimminenrivi2835pt"/>
        <w:spacing w:before="0" w:after="120"/>
        <w:ind w:left="0"/>
        <w:jc w:val="both"/>
        <w:rPr>
          <w:lang w:val="sv-SE"/>
        </w:rPr>
      </w:pPr>
      <w:r w:rsidRPr="00470B2D">
        <w:rPr>
          <w:lang w:val="sv-SE"/>
        </w:rPr>
        <w:t xml:space="preserve">Anteckna förändringar i flexibelt kompetensområde i bilaga 16 i bilageförteckningen. </w:t>
      </w:r>
    </w:p>
    <w:p w14:paraId="72A6C370" w14:textId="35497A56" w:rsidR="007A1845" w:rsidRPr="002F0AFF" w:rsidRDefault="00CA0F7D" w:rsidP="007A1845">
      <w:pPr>
        <w:pStyle w:val="listanumeroitu"/>
        <w:numPr>
          <w:ilvl w:val="0"/>
          <w:numId w:val="0"/>
        </w:numPr>
        <w:jc w:val="both"/>
      </w:pPr>
      <w:r w:rsidRPr="00470B2D">
        <w:rPr>
          <w:b/>
          <w:bCs/>
          <w:lang w:val="sv-SE"/>
        </w:rPr>
        <w:lastRenderedPageBreak/>
        <w:t xml:space="preserve">Obs! Bedömning av betydande utvidgningar ryms inte nödvändigtvis med på agendan för bedömningsbesöket vid ovan nämnda datum. Tidpunkten för bedömningen av utvidgningen överenskoms från fall till fall. </w:t>
      </w:r>
    </w:p>
    <w:p w14:paraId="0A92F7AA" w14:textId="649E7FA6" w:rsidR="00D311D0" w:rsidRPr="00E05B3B" w:rsidRDefault="0034431D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Tabell </w:t>
      </w:r>
      <w:r w:rsidRPr="00E05B3B">
        <w:rPr>
          <w:i w:val="0"/>
          <w:iCs w:val="0"/>
          <w:color w:val="auto"/>
          <w:sz w:val="22"/>
          <w:szCs w:val="22"/>
        </w:rPr>
        <w:fldChar w:fldCharType="begin"/>
      </w:r>
      <w:r w:rsidRPr="00E05B3B">
        <w:rPr>
          <w:i w:val="0"/>
          <w:iCs w:val="0"/>
          <w:color w:val="auto"/>
          <w:sz w:val="22"/>
          <w:szCs w:val="22"/>
          <w:lang w:val="sv-SE"/>
        </w:rPr>
        <w:instrText xml:space="preserve"> SEQ Taulukko \* ARABIC </w:instrText>
      </w:r>
      <w:r w:rsidRPr="00E05B3B">
        <w:rPr>
          <w:i w:val="0"/>
          <w:iCs w:val="0"/>
          <w:color w:val="auto"/>
          <w:sz w:val="22"/>
          <w:szCs w:val="22"/>
        </w:rPr>
        <w:fldChar w:fldCharType="separate"/>
      </w:r>
      <w:r w:rsidRPr="00E05B3B">
        <w:rPr>
          <w:i w:val="0"/>
          <w:iCs w:val="0"/>
          <w:noProof/>
          <w:color w:val="auto"/>
          <w:sz w:val="22"/>
          <w:szCs w:val="22"/>
          <w:lang w:val="sv-SE"/>
        </w:rPr>
        <w:t>1</w:t>
      </w:r>
      <w:r w:rsidRPr="00E05B3B">
        <w:rPr>
          <w:i w:val="0"/>
          <w:iCs w:val="0"/>
          <w:color w:val="auto"/>
          <w:sz w:val="22"/>
          <w:szCs w:val="22"/>
        </w:rPr>
        <w:fldChar w:fldCharType="end"/>
      </w:r>
      <w:r w:rsidRPr="00E05B3B">
        <w:rPr>
          <w:i w:val="0"/>
          <w:iCs w:val="0"/>
          <w:color w:val="auto"/>
          <w:sz w:val="22"/>
          <w:szCs w:val="22"/>
          <w:lang w:val="sv-SE"/>
        </w:rPr>
        <w:t>. Utvidgning av kompetensområde</w:t>
      </w:r>
      <w:r w:rsidR="00BC6840" w:rsidRPr="00E05B3B">
        <w:rPr>
          <w:i w:val="0"/>
          <w:iCs w:val="0"/>
          <w:color w:val="auto"/>
          <w:sz w:val="22"/>
          <w:szCs w:val="22"/>
          <w:lang w:val="sv-SE"/>
        </w:rPr>
        <w:t>t</w:t>
      </w: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 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68"/>
        <w:gridCol w:w="2268"/>
        <w:gridCol w:w="1700"/>
      </w:tblGrid>
      <w:tr w:rsidR="002F0AFF" w:rsidRPr="002F0AFF" w14:paraId="7629D368" w14:textId="77777777" w:rsidTr="00DB12D0">
        <w:trPr>
          <w:cantSplit/>
          <w:tblHeader/>
        </w:trPr>
        <w:tc>
          <w:tcPr>
            <w:tcW w:w="10059" w:type="dxa"/>
            <w:gridSpan w:val="5"/>
            <w:tcBorders>
              <w:bottom w:val="single" w:sz="4" w:space="0" w:color="auto"/>
            </w:tcBorders>
          </w:tcPr>
          <w:p w14:paraId="54810F03" w14:textId="5691E65F" w:rsidR="00E406AC" w:rsidRPr="002F0AFF" w:rsidRDefault="0034431D" w:rsidP="00484A1F">
            <w:pPr>
              <w:rPr>
                <w:szCs w:val="22"/>
              </w:rPr>
            </w:pPr>
            <w:bookmarkStart w:id="2" w:name="_Hlk514765550"/>
            <w:r w:rsidRPr="00E05B3B">
              <w:rPr>
                <w:b/>
                <w:bCs/>
                <w:lang w:val="sv-SE"/>
              </w:rPr>
              <w:t>UTVIDGNING</w:t>
            </w:r>
            <w:r w:rsidRPr="00E05B3B">
              <w:rPr>
                <w:lang w:val="sv-SE"/>
              </w:rPr>
              <w:t xml:space="preserve"> AV KOMPETENSOMRÅDE</w:t>
            </w:r>
            <w:r w:rsidRPr="00E05B3B">
              <w:rPr>
                <w:b/>
                <w:lang w:val="sv-SE"/>
              </w:rPr>
              <w:t xml:space="preserve">, </w:t>
            </w:r>
            <w:r w:rsidRPr="00E05B3B">
              <w:rPr>
                <w:lang w:val="sv-SE"/>
              </w:rPr>
              <w:t>till exempel nya metoder och/eller matriser eller enheter</w:t>
            </w:r>
            <w:r w:rsidRPr="00E05B3B">
              <w:rPr>
                <w:lang w:val="sv-SE"/>
              </w:rPr>
              <w:br/>
              <w:t xml:space="preserve">(lägg till rader efter behov) </w:t>
            </w:r>
            <w:r w:rsidRPr="00E05B3B">
              <w:rPr>
                <w:b/>
                <w:bCs/>
                <w:sz w:val="20"/>
                <w:lang w:val="sv-SE"/>
              </w:rPr>
              <w:t xml:space="preserve">Obs! </w:t>
            </w:r>
            <w:proofErr w:type="spellStart"/>
            <w:r w:rsidRPr="00E05B3B">
              <w:rPr>
                <w:b/>
                <w:bCs/>
                <w:sz w:val="20"/>
              </w:rPr>
              <w:t>Även</w:t>
            </w:r>
            <w:proofErr w:type="spellEnd"/>
            <w:r w:rsidRPr="00E05B3B">
              <w:rPr>
                <w:b/>
                <w:bCs/>
                <w:sz w:val="20"/>
              </w:rPr>
              <w:t xml:space="preserve"> </w:t>
            </w:r>
            <w:proofErr w:type="spellStart"/>
            <w:r w:rsidRPr="00E05B3B">
              <w:rPr>
                <w:b/>
                <w:bCs/>
                <w:sz w:val="20"/>
              </w:rPr>
              <w:t>språkversioner</w:t>
            </w:r>
            <w:proofErr w:type="spellEnd"/>
            <w:r w:rsidRPr="00E05B3B">
              <w:rPr>
                <w:szCs w:val="22"/>
              </w:rPr>
              <w:t xml:space="preserve"> </w:t>
            </w:r>
          </w:p>
        </w:tc>
      </w:tr>
      <w:tr w:rsidR="0034431D" w:rsidRPr="002F0AFF" w14:paraId="5B2E007F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E574A" w14:textId="269A8B5C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Testningsområde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Undersöknings</w:t>
            </w:r>
            <w:proofErr w:type="spellEnd"/>
            <w:r>
              <w:rPr>
                <w:b/>
                <w:sz w:val="20"/>
              </w:rPr>
              <w:t>-/</w:t>
            </w:r>
            <w:proofErr w:type="spellStart"/>
            <w:r>
              <w:rPr>
                <w:b/>
                <w:sz w:val="20"/>
              </w:rPr>
              <w:t>specialområde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3D82" w14:textId="0621D341" w:rsidR="0034431D" w:rsidRPr="002F0AFF" w:rsidRDefault="0034431D" w:rsidP="0034431D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>
              <w:rPr>
                <w:b/>
                <w:sz w:val="20"/>
              </w:rPr>
              <w:t>Material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produkt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testas</w:t>
            </w:r>
            <w:proofErr w:type="spellEnd"/>
            <w:r>
              <w:rPr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48077" w14:textId="16AA89CD" w:rsidR="0034431D" w:rsidRPr="0034431D" w:rsidRDefault="0034431D" w:rsidP="0034431D">
            <w:pPr>
              <w:spacing w:before="60" w:after="60"/>
              <w:rPr>
                <w:rFonts w:cs="Arial"/>
                <w:sz w:val="20"/>
                <w:lang w:val="sv-SE"/>
              </w:rPr>
            </w:pPr>
            <w:r w:rsidRPr="0034431D">
              <w:rPr>
                <w:b/>
                <w:sz w:val="20"/>
                <w:lang w:val="sv-SE"/>
              </w:rPr>
              <w:t>Komponent/</w:t>
            </w:r>
            <w:r w:rsidRPr="0034431D">
              <w:rPr>
                <w:b/>
                <w:sz w:val="20"/>
                <w:lang w:val="sv-SE"/>
              </w:rPr>
              <w:br/>
              <w:t>parameter/</w:t>
            </w:r>
            <w:r w:rsidRPr="0034431D">
              <w:rPr>
                <w:b/>
                <w:sz w:val="20"/>
                <w:lang w:val="sv-SE"/>
              </w:rPr>
              <w:br/>
              <w:t>egenskap som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11FB5" w14:textId="0B5088B1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</w:rPr>
              <w:t>Testningsmetod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standard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teknik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A51B9" w14:textId="63DEE76E" w:rsidR="0034431D" w:rsidRPr="002F0AFF" w:rsidRDefault="0034431D" w:rsidP="0034431D">
            <w:pPr>
              <w:spacing w:before="60" w:after="60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</w:rPr>
              <w:t>Enhet</w:t>
            </w:r>
            <w:proofErr w:type="spellEnd"/>
          </w:p>
        </w:tc>
      </w:tr>
      <w:tr w:rsidR="0034431D" w:rsidRPr="002F0AFF" w14:paraId="03CBFB07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279D8" w14:textId="11E11FF1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Testausala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Tutkimus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>-/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erikoisala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952B3" w14:textId="5AB206C7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660FC" w14:textId="186B7094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</w:rPr>
              <w:t xml:space="preserve">Testattava </w:t>
            </w:r>
            <w:r w:rsidR="001C310F">
              <w:rPr>
                <w:rFonts w:cs="Arial"/>
                <w:bCs/>
                <w:sz w:val="20"/>
              </w:rPr>
              <w:t>komponentti/parametri</w:t>
            </w:r>
            <w:r w:rsidR="004277F7">
              <w:rPr>
                <w:rFonts w:cs="Arial"/>
                <w:bCs/>
                <w:sz w:val="20"/>
              </w:rPr>
              <w:t>/ominaisuus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39A16" w14:textId="2B98A467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Testausmenetelmä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standardi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B161B" w14:textId="7961552D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  <w:proofErr w:type="spellEnd"/>
          </w:p>
        </w:tc>
      </w:tr>
      <w:tr w:rsidR="0034431D" w:rsidRPr="002F0AFF" w14:paraId="5E79EAD3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8CF" w14:textId="1A5A17DF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</w:t>
            </w:r>
            <w:proofErr w:type="spellStart"/>
            <w:r w:rsidRPr="000011A0">
              <w:rPr>
                <w:i/>
                <w:sz w:val="20"/>
                <w:lang w:val="en-US"/>
              </w:rPr>
              <w:t>Speciality</w:t>
            </w:r>
            <w:proofErr w:type="spellEnd"/>
            <w:r w:rsidRPr="000011A0">
              <w:rPr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2E8A" w14:textId="7211E530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Material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product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2CBD" w14:textId="18809BB6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 xml:space="preserve">Component / </w:t>
            </w:r>
            <w:proofErr w:type="spellStart"/>
            <w:r>
              <w:rPr>
                <w:i/>
                <w:sz w:val="20"/>
              </w:rPr>
              <w:t>parameter</w:t>
            </w:r>
            <w:proofErr w:type="spellEnd"/>
            <w:r>
              <w:rPr>
                <w:i/>
                <w:sz w:val="20"/>
              </w:rPr>
              <w:t xml:space="preserve"> / </w:t>
            </w:r>
            <w:proofErr w:type="spellStart"/>
            <w:r>
              <w:rPr>
                <w:i/>
                <w:sz w:val="20"/>
              </w:rPr>
              <w:t>characteristic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8E0" w14:textId="6A34F74A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787" w14:textId="74CB493D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</w:rPr>
              <w:t>Site</w:t>
            </w:r>
            <w:proofErr w:type="spellEnd"/>
          </w:p>
        </w:tc>
      </w:tr>
      <w:tr w:rsidR="002F0AFF" w:rsidRPr="00470B2D" w14:paraId="5588618D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8F2" w14:textId="77777777" w:rsidR="0034431D" w:rsidRPr="0006002C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T.ex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.</w:t>
            </w:r>
          </w:p>
          <w:p w14:paraId="35F2CA81" w14:textId="657C6244" w:rsidR="00E406AC" w:rsidRPr="002F0AFF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Klinisk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kemi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Specialkemi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,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Kliininen</w:t>
            </w:r>
            <w:proofErr w:type="spellEnd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kemia</w:t>
            </w:r>
            <w:proofErr w:type="spellEnd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Erikoiskemia</w:t>
            </w:r>
            <w:proofErr w:type="spellEnd"/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5DE" w14:textId="77777777" w:rsidR="0034431D" w:rsidRPr="0034431D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0ED5DD42" w14:textId="3F7A7629" w:rsidR="00E406AC" w:rsidRPr="0034431D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proofErr w:type="spellEnd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5A97" w14:textId="77777777" w:rsidR="0034431D" w:rsidRPr="0034431D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3D95EDA4" w14:textId="2606153E" w:rsidR="00E406AC" w:rsidRPr="0034431D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proofErr w:type="spellStart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proofErr w:type="spellEnd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34431D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Bilirubiini</w:t>
            </w:r>
            <w:proofErr w:type="spellEnd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proofErr w:type="spellEnd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Undersökningens kommunkod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BD67" w14:textId="77777777" w:rsidR="0034431D" w:rsidRPr="00B86DE2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color w:val="7F7F7F" w:themeColor="text1" w:themeTint="80"/>
                <w:sz w:val="16"/>
                <w:szCs w:val="16"/>
              </w:rPr>
              <w:t>T.ex</w:t>
            </w:r>
            <w:proofErr w:type="spellEnd"/>
            <w:r>
              <w:rPr>
                <w:color w:val="7F7F7F" w:themeColor="text1" w:themeTint="80"/>
                <w:sz w:val="16"/>
                <w:szCs w:val="16"/>
              </w:rPr>
              <w:t>.</w:t>
            </w:r>
          </w:p>
          <w:p w14:paraId="3BCA7D0D" w14:textId="554228B1" w:rsidR="00E406AC" w:rsidRPr="0034431D" w:rsidRDefault="0034431D" w:rsidP="00484A1F">
            <w:pPr>
              <w:spacing w:before="20" w:after="20"/>
              <w:rPr>
                <w:rFonts w:cs="Arial"/>
                <w:i/>
                <w:iCs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color w:val="7F7F7F" w:themeColor="text1" w:themeTint="80"/>
                <w:sz w:val="16"/>
                <w:szCs w:val="16"/>
              </w:rPr>
              <w:t>Fotometrisk</w:t>
            </w:r>
            <w:proofErr w:type="spellEnd"/>
            <w:r>
              <w:rPr>
                <w:color w:val="7F7F7F" w:themeColor="text1" w:themeTint="80"/>
                <w:sz w:val="16"/>
                <w:szCs w:val="16"/>
              </w:rPr>
              <w:br/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Fotometrinen</w:t>
            </w:r>
            <w:proofErr w:type="spellEnd"/>
            <w:r>
              <w:rPr>
                <w:color w:val="7F7F7F" w:themeColor="text1" w:themeTint="80"/>
                <w:sz w:val="16"/>
                <w:szCs w:val="16"/>
              </w:rPr>
              <w:br/>
            </w:r>
            <w:proofErr w:type="spellStart"/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Photometric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43F9" w14:textId="77777777" w:rsidR="0034431D" w:rsidRPr="0034431D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622C38B5" w14:textId="40088139" w:rsidR="00E406AC" w:rsidRPr="0034431D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Helsingfors</w:t>
            </w:r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 xml:space="preserve">, </w:t>
            </w:r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br/>
              <w:t>Helsinki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 xml:space="preserve"> (eller annan unik specifikation)</w:t>
            </w:r>
          </w:p>
        </w:tc>
      </w:tr>
      <w:tr w:rsidR="002F0AFF" w:rsidRPr="00470B2D" w14:paraId="79C5F2B7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15517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6C9C7E" w14:textId="03EEE008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BC64FE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7B283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C355F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4A8FA89F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CD891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FD5EC7" w14:textId="6E7E4943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29BB5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055B5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8DE4CE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1209E92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51CC8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8B51DD" w14:textId="098CF9A4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D08424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6A58C2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DBD1BC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3C31107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9747A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41D117" w14:textId="2FCFD2DF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F3BBE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A3C070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1A6F6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54D4ADC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8662A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CB886F" w14:textId="58C70E8F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3DDD45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5E7CD4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E7A5E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2AA77883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D9D59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D522F" w14:textId="70F13DB9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069237" w14:textId="56726C41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242A36" w14:textId="7EAFEDF9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743879" w14:textId="3E496D08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392ADC7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01C3DC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C3AD55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DD6A9F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50404E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BFFBC7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009427B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68BCF3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259A88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A64598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C8D187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1B04CE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363273D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0C1C24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A07F12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37C841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0A42FA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830BB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45D230C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D672BE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FCAEFF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D273E3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479B1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AD7E47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1FB9FE4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369386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C67392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C4D21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37C175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057082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40720986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C4F337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5BEEAB" w14:textId="1CE4FCDA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DFDD86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261D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B0D1E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70996BDE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A5E123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E43BC2" w14:textId="181BE82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D578C3" w14:textId="05A8AE5D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86B146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4B9B80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32F8787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CCB60A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CC12EB" w14:textId="6A6AB5C8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FE912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14099E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C1DAED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470B2D" w14:paraId="5F8C030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B4A77D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EBE27A" w14:textId="2580C28F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5C314C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DBF552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5F13E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</w:tbl>
    <w:p w14:paraId="75C70B69" w14:textId="77777777" w:rsidR="00D73B0C" w:rsidRPr="0034431D" w:rsidRDefault="00D73B0C" w:rsidP="00484A1F">
      <w:pPr>
        <w:spacing w:before="0" w:after="0"/>
        <w:rPr>
          <w:sz w:val="16"/>
          <w:szCs w:val="16"/>
          <w:lang w:val="sv-SE"/>
        </w:rPr>
      </w:pPr>
    </w:p>
    <w:p w14:paraId="561EC204" w14:textId="77777777" w:rsidR="00D73B0C" w:rsidRPr="0034431D" w:rsidRDefault="00D73B0C" w:rsidP="00484A1F">
      <w:pPr>
        <w:spacing w:before="0" w:after="0"/>
        <w:rPr>
          <w:sz w:val="20"/>
          <w:lang w:val="sv-SE"/>
        </w:rPr>
      </w:pPr>
    </w:p>
    <w:p w14:paraId="676BAB57" w14:textId="04C2B337" w:rsidR="005E25BA" w:rsidRPr="00E05B3B" w:rsidRDefault="0034431D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E05B3B">
        <w:rPr>
          <w:i w:val="0"/>
          <w:iCs w:val="0"/>
          <w:color w:val="auto"/>
          <w:sz w:val="22"/>
          <w:szCs w:val="22"/>
          <w:lang w:val="sv-SE"/>
        </w:rPr>
        <w:lastRenderedPageBreak/>
        <w:t xml:space="preserve">Tabell </w:t>
      </w:r>
      <w:r w:rsidRPr="00E05B3B">
        <w:rPr>
          <w:i w:val="0"/>
          <w:iCs w:val="0"/>
          <w:color w:val="auto"/>
          <w:sz w:val="22"/>
          <w:szCs w:val="22"/>
        </w:rPr>
        <w:fldChar w:fldCharType="begin"/>
      </w:r>
      <w:r w:rsidRPr="00E05B3B">
        <w:rPr>
          <w:i w:val="0"/>
          <w:iCs w:val="0"/>
          <w:color w:val="auto"/>
          <w:sz w:val="22"/>
          <w:szCs w:val="22"/>
          <w:lang w:val="sv-SE"/>
        </w:rPr>
        <w:instrText xml:space="preserve"> SEQ Taulukko \* ARABIC </w:instrText>
      </w:r>
      <w:r w:rsidRPr="00E05B3B">
        <w:rPr>
          <w:i w:val="0"/>
          <w:iCs w:val="0"/>
          <w:color w:val="auto"/>
          <w:sz w:val="22"/>
          <w:szCs w:val="22"/>
        </w:rPr>
        <w:fldChar w:fldCharType="separate"/>
      </w:r>
      <w:r w:rsidRPr="00E05B3B">
        <w:rPr>
          <w:i w:val="0"/>
          <w:iCs w:val="0"/>
          <w:noProof/>
          <w:color w:val="auto"/>
          <w:sz w:val="22"/>
          <w:szCs w:val="22"/>
          <w:lang w:val="sv-SE"/>
        </w:rPr>
        <w:t>2</w:t>
      </w:r>
      <w:r w:rsidRPr="00E05B3B">
        <w:rPr>
          <w:i w:val="0"/>
          <w:iCs w:val="0"/>
          <w:color w:val="auto"/>
          <w:sz w:val="22"/>
          <w:szCs w:val="22"/>
        </w:rPr>
        <w:fldChar w:fldCharType="end"/>
      </w: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. Ändring/uppdatering av kompetensområdet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12"/>
        <w:gridCol w:w="2324"/>
        <w:gridCol w:w="1700"/>
      </w:tblGrid>
      <w:tr w:rsidR="00E05B3B" w:rsidRPr="00E05B3B" w14:paraId="134D3E96" w14:textId="77777777" w:rsidTr="00174FDC">
        <w:trPr>
          <w:cantSplit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4D9" w14:textId="154914E5" w:rsidR="004A3CF0" w:rsidRPr="00E05B3B" w:rsidRDefault="0034431D" w:rsidP="0034431D">
            <w:pPr>
              <w:rPr>
                <w:rFonts w:cs="Arial"/>
                <w:szCs w:val="22"/>
              </w:rPr>
            </w:pPr>
            <w:r w:rsidRPr="00E05B3B">
              <w:rPr>
                <w:b/>
                <w:bCs/>
                <w:lang w:val="sv-SE"/>
              </w:rPr>
              <w:t>FÖRÄNDRINGAR/UPPDATERINGAR AV METODERNA</w:t>
            </w:r>
            <w:r w:rsidRPr="00E05B3B">
              <w:rPr>
                <w:lang w:val="sv-SE"/>
              </w:rPr>
              <w:t xml:space="preserve"> I KOMPETENSOMRÅDET</w:t>
            </w:r>
            <w:r w:rsidRPr="00E05B3B">
              <w:rPr>
                <w:b/>
                <w:lang w:val="sv-SE"/>
              </w:rPr>
              <w:t xml:space="preserve">, </w:t>
            </w:r>
            <w:r w:rsidR="00E07969" w:rsidRPr="00E05B3B">
              <w:rPr>
                <w:b/>
                <w:lang w:val="sv-SE"/>
              </w:rPr>
              <w:t xml:space="preserve">framhäv punkter som har förändrats, </w:t>
            </w:r>
            <w:r w:rsidRPr="00E05B3B">
              <w:rPr>
                <w:lang w:val="sv-SE"/>
              </w:rPr>
              <w:t xml:space="preserve">till exempel ändringar av metodversioner, apparatur, kommunkoder, kit ändringar (lägg till rader efter </w:t>
            </w:r>
            <w:proofErr w:type="gramStart"/>
            <w:r w:rsidRPr="00E05B3B">
              <w:rPr>
                <w:lang w:val="sv-SE"/>
              </w:rPr>
              <w:t xml:space="preserve">behov) </w:t>
            </w:r>
            <w:r w:rsidR="00E07969" w:rsidRPr="00E05B3B">
              <w:rPr>
                <w:lang w:val="sv-SE"/>
              </w:rPr>
              <w:t xml:space="preserve">  </w:t>
            </w:r>
            <w:proofErr w:type="gramEnd"/>
            <w:r w:rsidRPr="00E05B3B">
              <w:rPr>
                <w:lang w:val="sv-SE"/>
              </w:rPr>
              <w:br/>
            </w:r>
            <w:r w:rsidRPr="00E05B3B">
              <w:rPr>
                <w:b/>
                <w:bCs/>
                <w:sz w:val="20"/>
                <w:lang w:val="sv-SE"/>
              </w:rPr>
              <w:t xml:space="preserve">Obs! </w:t>
            </w:r>
            <w:proofErr w:type="spellStart"/>
            <w:r w:rsidRPr="00E05B3B">
              <w:rPr>
                <w:b/>
                <w:bCs/>
                <w:sz w:val="20"/>
              </w:rPr>
              <w:t>Även</w:t>
            </w:r>
            <w:proofErr w:type="spellEnd"/>
            <w:r w:rsidRPr="00E05B3B">
              <w:rPr>
                <w:b/>
                <w:bCs/>
                <w:sz w:val="20"/>
              </w:rPr>
              <w:t xml:space="preserve"> </w:t>
            </w:r>
            <w:proofErr w:type="spellStart"/>
            <w:r w:rsidRPr="00E05B3B">
              <w:rPr>
                <w:b/>
                <w:bCs/>
                <w:sz w:val="20"/>
              </w:rPr>
              <w:t>språkversioner</w:t>
            </w:r>
            <w:proofErr w:type="spellEnd"/>
          </w:p>
        </w:tc>
      </w:tr>
      <w:tr w:rsidR="00E07969" w:rsidRPr="002F0AFF" w14:paraId="0175BC5E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011A" w14:textId="3E85B3A9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Testningsområde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Undersöknings</w:t>
            </w:r>
            <w:proofErr w:type="spellEnd"/>
            <w:r>
              <w:rPr>
                <w:b/>
                <w:sz w:val="20"/>
              </w:rPr>
              <w:t>-/</w:t>
            </w:r>
            <w:proofErr w:type="spellStart"/>
            <w:r>
              <w:rPr>
                <w:b/>
                <w:sz w:val="20"/>
              </w:rPr>
              <w:t>specialområde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6CD99" w14:textId="786FD9BF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</w:rPr>
              <w:t>Material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produkt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testas</w:t>
            </w:r>
            <w:proofErr w:type="spellEnd"/>
            <w:r>
              <w:rPr>
                <w:sz w:val="20"/>
              </w:rPr>
              <w:br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A168A" w14:textId="2FA664D4" w:rsidR="00E07969" w:rsidRPr="00E07969" w:rsidRDefault="00E07969" w:rsidP="00E07969">
            <w:pPr>
              <w:spacing w:before="60" w:after="60"/>
              <w:rPr>
                <w:rFonts w:cs="Arial"/>
                <w:sz w:val="20"/>
                <w:lang w:val="sv-SE"/>
              </w:rPr>
            </w:pPr>
            <w:r w:rsidRPr="0034431D">
              <w:rPr>
                <w:b/>
                <w:sz w:val="20"/>
                <w:lang w:val="sv-SE"/>
              </w:rPr>
              <w:t>Komponent/</w:t>
            </w:r>
            <w:r w:rsidRPr="0034431D">
              <w:rPr>
                <w:b/>
                <w:sz w:val="20"/>
                <w:lang w:val="sv-SE"/>
              </w:rPr>
              <w:br/>
              <w:t>parameter/</w:t>
            </w:r>
            <w:r w:rsidRPr="0034431D">
              <w:rPr>
                <w:b/>
                <w:sz w:val="20"/>
                <w:lang w:val="sv-SE"/>
              </w:rPr>
              <w:br/>
              <w:t>egenskap som testas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F6933" w14:textId="773E4E01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</w:rPr>
              <w:t>Testningsmetod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standard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teknik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3A4CA" w14:textId="31F230BD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</w:rPr>
              <w:t>Enhet</w:t>
            </w:r>
            <w:proofErr w:type="spellEnd"/>
          </w:p>
        </w:tc>
      </w:tr>
      <w:tr w:rsidR="00E07969" w:rsidRPr="002F0AFF" w14:paraId="3DE7F2BA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48C8B" w14:textId="33448426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Testausala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Tutkimus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>-/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erikoisala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09C9E" w14:textId="668E7633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5375C" w14:textId="66F2EBB6" w:rsidR="00E07969" w:rsidRPr="002F0AFF" w:rsidRDefault="004277F7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</w:rPr>
              <w:t xml:space="preserve">Testattava </w:t>
            </w:r>
            <w:r>
              <w:rPr>
                <w:rFonts w:cs="Arial"/>
                <w:bCs/>
                <w:sz w:val="20"/>
              </w:rPr>
              <w:t>komponentti/parametri/ominaisuus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995DE" w14:textId="3E667834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Testausmenetelmä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standardi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75080" w14:textId="7C1E2846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  <w:proofErr w:type="spellEnd"/>
          </w:p>
        </w:tc>
      </w:tr>
      <w:tr w:rsidR="00E07969" w:rsidRPr="002F0AFF" w14:paraId="12A0BE07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33D" w14:textId="7D48D6D7" w:rsidR="00E07969" w:rsidRPr="002F0AFF" w:rsidRDefault="00E07969" w:rsidP="00E07969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</w:t>
            </w:r>
            <w:proofErr w:type="spellStart"/>
            <w:r w:rsidRPr="000011A0">
              <w:rPr>
                <w:i/>
                <w:sz w:val="20"/>
                <w:lang w:val="en-US"/>
              </w:rPr>
              <w:t>Speciality</w:t>
            </w:r>
            <w:proofErr w:type="spellEnd"/>
            <w:r w:rsidRPr="000011A0">
              <w:rPr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C618" w14:textId="7F51A307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</w:rPr>
              <w:t>Material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product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tested</w:t>
            </w:r>
            <w:proofErr w:type="spellEnd"/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4BBB" w14:textId="5B56EC58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i/>
                <w:sz w:val="20"/>
              </w:rPr>
              <w:t xml:space="preserve">Component / </w:t>
            </w:r>
            <w:proofErr w:type="spellStart"/>
            <w:r>
              <w:rPr>
                <w:i/>
                <w:sz w:val="20"/>
              </w:rPr>
              <w:t>parameter</w:t>
            </w:r>
            <w:proofErr w:type="spellEnd"/>
            <w:r>
              <w:rPr>
                <w:i/>
                <w:sz w:val="20"/>
              </w:rPr>
              <w:t xml:space="preserve"> / </w:t>
            </w:r>
            <w:proofErr w:type="spellStart"/>
            <w:r>
              <w:rPr>
                <w:i/>
                <w:sz w:val="20"/>
              </w:rPr>
              <w:t>characteristic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tested</w:t>
            </w:r>
            <w:proofErr w:type="spellEnd"/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0393" w14:textId="49E25751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28D" w14:textId="3008EA99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>
              <w:rPr>
                <w:i/>
                <w:sz w:val="20"/>
              </w:rPr>
              <w:t>Site</w:t>
            </w:r>
            <w:proofErr w:type="spellEnd"/>
          </w:p>
        </w:tc>
      </w:tr>
      <w:tr w:rsidR="00E07969" w:rsidRPr="00470B2D" w14:paraId="10A1ADA5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766" w14:textId="77777777" w:rsidR="00E07969" w:rsidRPr="0006002C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T.ex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.</w:t>
            </w:r>
          </w:p>
          <w:p w14:paraId="3016CB7F" w14:textId="37A17937" w:rsidR="00E07969" w:rsidRPr="002F0AFF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Klinisk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kemi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Specialkemi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,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Kliininen</w:t>
            </w:r>
            <w:proofErr w:type="spellEnd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kemia</w:t>
            </w:r>
            <w:proofErr w:type="spellEnd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Erikoiskemia</w:t>
            </w:r>
            <w:proofErr w:type="spellEnd"/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DCDA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1CC8139B" w14:textId="44A8711C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5BD6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42A4D04A" w14:textId="5F7DC8FA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proofErr w:type="spell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Bilirubiini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Undersökningens kommunkod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793F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1CDF225B" w14:textId="77777777" w:rsidR="00E07969" w:rsidRPr="00E07969" w:rsidRDefault="00E07969" w:rsidP="00E07969">
            <w:pPr>
              <w:spacing w:before="20" w:after="20"/>
              <w:rPr>
                <w:i/>
                <w:iCs/>
                <w:strike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strike/>
                <w:color w:val="7F7F7F" w:themeColor="text1" w:themeTint="80"/>
                <w:sz w:val="16"/>
                <w:szCs w:val="16"/>
                <w:lang w:val="sv-SE"/>
              </w:rPr>
              <w:t>Fotometrisk</w:t>
            </w:r>
            <w:r w:rsidRPr="00E07969">
              <w:rPr>
                <w:strike/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AD5C85">
              <w:rPr>
                <w:rFonts w:cs="Arial"/>
                <w:strike/>
                <w:color w:val="7F7F7F" w:themeColor="text1" w:themeTint="80"/>
                <w:sz w:val="16"/>
                <w:szCs w:val="16"/>
                <w:lang w:val="sv-SE"/>
              </w:rPr>
              <w:t>Fotometrinen</w:t>
            </w:r>
            <w:proofErr w:type="spellEnd"/>
            <w:r w:rsidRPr="00E07969">
              <w:rPr>
                <w:strike/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i/>
                <w:iCs/>
                <w:strike/>
                <w:color w:val="7F7F7F" w:themeColor="text1" w:themeTint="80"/>
                <w:sz w:val="16"/>
                <w:szCs w:val="16"/>
                <w:lang w:val="sv-SE"/>
              </w:rPr>
              <w:t>Photometric</w:t>
            </w:r>
            <w:proofErr w:type="spellEnd"/>
          </w:p>
          <w:p w14:paraId="3735C6F0" w14:textId="77777777" w:rsidR="00E07969" w:rsidRPr="00E07969" w:rsidRDefault="00E07969" w:rsidP="00E07969">
            <w:pPr>
              <w:spacing w:before="20" w:after="20"/>
              <w:rPr>
                <w:rFonts w:cs="Arial"/>
                <w:i/>
                <w:iCs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b/>
                <w:bCs/>
                <w:color w:val="7F7F7F" w:themeColor="text1" w:themeTint="80"/>
                <w:sz w:val="16"/>
                <w:szCs w:val="16"/>
                <w:lang w:val="sv-SE"/>
              </w:rPr>
              <w:t xml:space="preserve">NY TEKNIK </w:t>
            </w:r>
            <w:proofErr w:type="spellStart"/>
            <w:r w:rsidRPr="00E07969">
              <w:rPr>
                <w:b/>
                <w:bCs/>
                <w:color w:val="7F7F7F" w:themeColor="text1" w:themeTint="80"/>
                <w:sz w:val="16"/>
                <w:szCs w:val="16"/>
                <w:lang w:val="sv-SE"/>
              </w:rPr>
              <w:t>Turbidimetrisk</w:t>
            </w:r>
            <w:proofErr w:type="spellEnd"/>
          </w:p>
          <w:p w14:paraId="47D787F4" w14:textId="77940D69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FAC1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32876E5D" w14:textId="233162E8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Helsingfors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 xml:space="preserve">, 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br/>
              <w:t>Helsinki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 xml:space="preserve"> (eller annan unik specifikation)</w:t>
            </w:r>
          </w:p>
        </w:tc>
      </w:tr>
      <w:tr w:rsidR="00E07969" w:rsidRPr="00470B2D" w14:paraId="0AB52296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85DCA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8F4DD6" w14:textId="067F1A8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A9DBBE" w14:textId="65613F2A" w:rsidR="00E07969" w:rsidRPr="00E07969" w:rsidRDefault="00E07969" w:rsidP="00E07969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5FC90F" w14:textId="105F5C3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B137C3" w14:textId="35604FDD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1EBC51F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98A937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FC99CD" w14:textId="20AD3A0C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A527FD" w14:textId="42ED0C2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FBD893" w14:textId="402A8135" w:rsidR="00E07969" w:rsidRPr="00E07969" w:rsidRDefault="00E07969" w:rsidP="00E07969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B033B4" w14:textId="19F8BC93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572811E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59D367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A22955" w14:textId="3B7B041E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18743A" w14:textId="6A688CEF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2FA073" w14:textId="4095E248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2B2B47" w14:textId="662B664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29820F5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55C9B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443705" w14:textId="1E33A536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FF7BB4" w14:textId="5D600AEE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398DC5" w14:textId="48902819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008F30" w14:textId="5D5F268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060C814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5C835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941DFA" w14:textId="08D5AD0D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4EECB1" w14:textId="0D9AC77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DB194C" w14:textId="24A0BF6B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6627AA" w14:textId="45DC3C0B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4D6656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8A1FA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EC630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9F702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9DC6D6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E1A43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11D60FD5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46ED6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0F23BA" w14:textId="72BEA4C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DA41C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1B4E4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96235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528C13AA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DCDC5A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FE542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EED53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75E37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A503B6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6F892B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E528D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5C595B" w14:textId="6C62384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DCDA1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A6882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C13E8A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3B16F458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B2D915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2DCDE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404D0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84EB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51041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4E40A58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73F1A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4FBAE5" w14:textId="33C9CAC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C1D7EF" w14:textId="4E8D4AE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859F27" w14:textId="1D7E5E0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375EE8" w14:textId="13E8EBB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4A80BBF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3A2A6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73B15F" w14:textId="79A5805B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8797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083F5D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73C606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286FA7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2399E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1BDFB3" w14:textId="5DF3DAF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61A8D3" w14:textId="3112E318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96757A" w14:textId="3C9EEC4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25A674" w14:textId="37DA5FF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1E30FCC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DFF19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882067" w14:textId="215DBB1C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4FFC11" w14:textId="5757CAB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5DA30" w14:textId="5E07CEB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103E41" w14:textId="6C929B05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0D2376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E470CD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5E7533" w14:textId="6D91011C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C2F8A0" w14:textId="19C0C87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C8D675" w14:textId="13D67FF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83986" w14:textId="26F7728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470B2D" w14:paraId="032CC49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D8779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79E53B" w14:textId="69707F8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5BE172" w14:textId="146688D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E4CA87" w14:textId="3C9B4E15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3A571D" w14:textId="2D0F5026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</w:tbl>
    <w:p w14:paraId="215F3B49" w14:textId="5AE0D942" w:rsidR="00D73B0C" w:rsidRPr="00E07969" w:rsidRDefault="00D73B0C" w:rsidP="00484A1F">
      <w:pPr>
        <w:rPr>
          <w:lang w:val="sv-SE"/>
        </w:rPr>
      </w:pPr>
    </w:p>
    <w:p w14:paraId="4A204C6D" w14:textId="632A7BCE" w:rsidR="005E25BA" w:rsidRPr="00E05B3B" w:rsidRDefault="00E07969" w:rsidP="00484A1F">
      <w:pPr>
        <w:pStyle w:val="Kuvaotsikko"/>
        <w:keepNext/>
        <w:rPr>
          <w:color w:val="auto"/>
          <w:sz w:val="22"/>
          <w:szCs w:val="22"/>
          <w:lang w:val="sv-SE"/>
        </w:rPr>
      </w:pPr>
      <w:r w:rsidRPr="00E05B3B">
        <w:rPr>
          <w:i w:val="0"/>
          <w:iCs w:val="0"/>
          <w:color w:val="auto"/>
          <w:sz w:val="22"/>
          <w:szCs w:val="22"/>
          <w:lang w:val="sv-SE"/>
        </w:rPr>
        <w:lastRenderedPageBreak/>
        <w:t xml:space="preserve">Tabell </w:t>
      </w:r>
      <w:r w:rsidRPr="00E05B3B">
        <w:rPr>
          <w:i w:val="0"/>
          <w:iCs w:val="0"/>
          <w:color w:val="auto"/>
          <w:sz w:val="22"/>
          <w:szCs w:val="22"/>
        </w:rPr>
        <w:fldChar w:fldCharType="begin"/>
      </w:r>
      <w:r w:rsidRPr="00E05B3B">
        <w:rPr>
          <w:i w:val="0"/>
          <w:iCs w:val="0"/>
          <w:color w:val="auto"/>
          <w:sz w:val="22"/>
          <w:szCs w:val="22"/>
          <w:lang w:val="sv-SE"/>
        </w:rPr>
        <w:instrText xml:space="preserve"> SEQ Taulukko \* ARABIC </w:instrText>
      </w:r>
      <w:r w:rsidRPr="00E05B3B">
        <w:rPr>
          <w:i w:val="0"/>
          <w:iCs w:val="0"/>
          <w:color w:val="auto"/>
          <w:sz w:val="22"/>
          <w:szCs w:val="22"/>
        </w:rPr>
        <w:fldChar w:fldCharType="separate"/>
      </w:r>
      <w:r w:rsidRPr="00E05B3B">
        <w:rPr>
          <w:i w:val="0"/>
          <w:iCs w:val="0"/>
          <w:noProof/>
          <w:color w:val="auto"/>
          <w:sz w:val="22"/>
          <w:szCs w:val="22"/>
          <w:lang w:val="sv-SE"/>
        </w:rPr>
        <w:t>3</w:t>
      </w:r>
      <w:r w:rsidRPr="00E05B3B">
        <w:rPr>
          <w:i w:val="0"/>
          <w:iCs w:val="0"/>
          <w:color w:val="auto"/>
          <w:sz w:val="22"/>
          <w:szCs w:val="22"/>
        </w:rPr>
        <w:fldChar w:fldCharType="end"/>
      </w: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. Reducering av kompetensområdet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2"/>
        <w:gridCol w:w="2012"/>
        <w:gridCol w:w="2012"/>
        <w:gridCol w:w="2012"/>
      </w:tblGrid>
      <w:tr w:rsidR="00E05B3B" w:rsidRPr="00E05B3B" w14:paraId="14C25F7D" w14:textId="77777777" w:rsidTr="00D56E87">
        <w:trPr>
          <w:cantSplit/>
          <w:trHeight w:val="510"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697" w14:textId="792B3F5B" w:rsidR="004A3CF0" w:rsidRPr="00E05B3B" w:rsidRDefault="00E07969" w:rsidP="00484A1F">
            <w:pPr>
              <w:rPr>
                <w:lang w:val="sv-SE"/>
              </w:rPr>
            </w:pPr>
            <w:r w:rsidRPr="00E05B3B">
              <w:rPr>
                <w:b/>
                <w:bCs/>
                <w:lang w:val="sv-SE"/>
              </w:rPr>
              <w:t>REDUCERINGAR</w:t>
            </w:r>
            <w:r w:rsidRPr="00E05B3B">
              <w:rPr>
                <w:lang w:val="sv-SE"/>
              </w:rPr>
              <w:t xml:space="preserve"> AV METODERNA I KOMPETENSOMRÅDET</w:t>
            </w:r>
            <w:r w:rsidRPr="00E05B3B">
              <w:rPr>
                <w:b/>
                <w:lang w:val="sv-SE"/>
              </w:rPr>
              <w:t xml:space="preserve"> </w:t>
            </w:r>
            <w:r w:rsidRPr="00E05B3B">
              <w:rPr>
                <w:bCs/>
                <w:lang w:val="sv-SE"/>
              </w:rPr>
              <w:t xml:space="preserve">till exempel metoder, matriser, enheter </w:t>
            </w:r>
            <w:r w:rsidRPr="00E05B3B">
              <w:rPr>
                <w:lang w:val="sv-SE"/>
              </w:rPr>
              <w:t>(lägg till rader efter behov)</w:t>
            </w:r>
          </w:p>
        </w:tc>
      </w:tr>
      <w:tr w:rsidR="00E07969" w:rsidRPr="002F0AFF" w14:paraId="52307D48" w14:textId="77777777" w:rsidTr="004A3CF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79195" w14:textId="10C2F66A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Testningsområde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Undersöknings</w:t>
            </w:r>
            <w:proofErr w:type="spellEnd"/>
            <w:r>
              <w:rPr>
                <w:b/>
                <w:sz w:val="20"/>
              </w:rPr>
              <w:t>-/</w:t>
            </w:r>
            <w:proofErr w:type="spellStart"/>
            <w:r>
              <w:rPr>
                <w:b/>
                <w:sz w:val="20"/>
              </w:rPr>
              <w:t>specialområde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5ED77" w14:textId="54D9E26D" w:rsidR="00E07969" w:rsidRPr="002F0AFF" w:rsidRDefault="00E07969" w:rsidP="00E07969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>
              <w:rPr>
                <w:b/>
                <w:sz w:val="20"/>
              </w:rPr>
              <w:t>Material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produkt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testas</w:t>
            </w:r>
            <w:proofErr w:type="spellEnd"/>
            <w:r>
              <w:rPr>
                <w:sz w:val="20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3E1C5" w14:textId="6372D5CA" w:rsidR="00E07969" w:rsidRPr="00E07969" w:rsidRDefault="00E07969" w:rsidP="00E07969">
            <w:pPr>
              <w:spacing w:before="60" w:after="60"/>
              <w:rPr>
                <w:rFonts w:cs="Arial"/>
                <w:sz w:val="20"/>
                <w:lang w:val="sv-SE"/>
              </w:rPr>
            </w:pPr>
            <w:r w:rsidRPr="0034431D">
              <w:rPr>
                <w:b/>
                <w:sz w:val="20"/>
                <w:lang w:val="sv-SE"/>
              </w:rPr>
              <w:t>Komponent/</w:t>
            </w:r>
            <w:r w:rsidRPr="0034431D">
              <w:rPr>
                <w:b/>
                <w:sz w:val="20"/>
                <w:lang w:val="sv-SE"/>
              </w:rPr>
              <w:br/>
              <w:t>parameter/</w:t>
            </w:r>
            <w:r w:rsidRPr="0034431D">
              <w:rPr>
                <w:b/>
                <w:sz w:val="20"/>
                <w:lang w:val="sv-SE"/>
              </w:rPr>
              <w:br/>
              <w:t>egenskap som testas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92001" w14:textId="27FD59CB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</w:rPr>
              <w:t>Testningsmetod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standard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teknik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D8D3E" w14:textId="3CCD88C5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</w:rPr>
              <w:t>Enhet</w:t>
            </w:r>
            <w:proofErr w:type="spellEnd"/>
          </w:p>
        </w:tc>
      </w:tr>
      <w:tr w:rsidR="00E07969" w:rsidRPr="002F0AFF" w14:paraId="656DE7A7" w14:textId="77777777" w:rsidTr="004A3CF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51602" w14:textId="3404BF9D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Testausala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Tutkimus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>-/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erikoisala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A47C9" w14:textId="3537BFE7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0A391" w14:textId="71DCC90A" w:rsidR="00E07969" w:rsidRPr="002F0AFF" w:rsidRDefault="004277F7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</w:rPr>
              <w:t xml:space="preserve">Testattava </w:t>
            </w:r>
            <w:r>
              <w:rPr>
                <w:rFonts w:cs="Arial"/>
                <w:bCs/>
                <w:sz w:val="20"/>
              </w:rPr>
              <w:t>komponentti/parametri/ominaisuus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B854" w14:textId="79C5CB8A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Testausmenetelmä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standardi</w:t>
            </w:r>
            <w:proofErr w:type="spellEnd"/>
            <w:r w:rsidRPr="00485BF1">
              <w:rPr>
                <w:rFonts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F79BB" w14:textId="341E743B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  <w:proofErr w:type="spellEnd"/>
          </w:p>
        </w:tc>
      </w:tr>
      <w:tr w:rsidR="00E07969" w:rsidRPr="009F4E27" w14:paraId="0D363F70" w14:textId="77777777" w:rsidTr="004A3CF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4C5" w14:textId="1AEBD136" w:rsidR="00E07969" w:rsidRPr="002F0AFF" w:rsidRDefault="00E07969" w:rsidP="00E07969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</w:t>
            </w:r>
            <w:proofErr w:type="spellStart"/>
            <w:r w:rsidRPr="000011A0">
              <w:rPr>
                <w:i/>
                <w:sz w:val="20"/>
                <w:lang w:val="en-US"/>
              </w:rPr>
              <w:t>Speciality</w:t>
            </w:r>
            <w:proofErr w:type="spellEnd"/>
            <w:r w:rsidRPr="000011A0">
              <w:rPr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583A" w14:textId="3602E20F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>
              <w:rPr>
                <w:i/>
                <w:sz w:val="20"/>
              </w:rPr>
              <w:t>Material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product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tested</w:t>
            </w:r>
            <w:proofErr w:type="spellEnd"/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B376" w14:textId="552AE6C2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i/>
                <w:sz w:val="20"/>
              </w:rPr>
              <w:t xml:space="preserve">Component / </w:t>
            </w:r>
            <w:proofErr w:type="spellStart"/>
            <w:r>
              <w:rPr>
                <w:i/>
                <w:sz w:val="20"/>
              </w:rPr>
              <w:t>parameter</w:t>
            </w:r>
            <w:proofErr w:type="spellEnd"/>
            <w:r>
              <w:rPr>
                <w:i/>
                <w:sz w:val="20"/>
              </w:rPr>
              <w:t xml:space="preserve"> / </w:t>
            </w:r>
            <w:proofErr w:type="spellStart"/>
            <w:r>
              <w:rPr>
                <w:i/>
                <w:sz w:val="20"/>
              </w:rPr>
              <w:t>characteristic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tested</w:t>
            </w:r>
            <w:proofErr w:type="spellEnd"/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298" w14:textId="5AC659D5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3D6" w14:textId="06712935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</w:rPr>
              <w:t>Site</w:t>
            </w:r>
            <w:proofErr w:type="spellEnd"/>
          </w:p>
        </w:tc>
      </w:tr>
      <w:tr w:rsidR="00E07969" w:rsidRPr="00470B2D" w14:paraId="556B4BE3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A37" w14:textId="77777777" w:rsidR="00E07969" w:rsidRPr="0006002C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T.ex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.</w:t>
            </w:r>
          </w:p>
          <w:p w14:paraId="1C68EA9B" w14:textId="1EB44488" w:rsidR="00E07969" w:rsidRPr="002F0AFF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Klinisk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kemi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Specialkemi</w:t>
            </w:r>
            <w:proofErr w:type="spellEnd"/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,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Kliininen</w:t>
            </w:r>
            <w:proofErr w:type="spellEnd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kemia</w:t>
            </w:r>
            <w:proofErr w:type="spellEnd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Erikoiskemia</w:t>
            </w:r>
            <w:proofErr w:type="spellEnd"/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  <w:t>Clinical chemistry, Special chemistry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24E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0D4D9931" w14:textId="0A24CA2C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E476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4C73A605" w14:textId="171848B4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proofErr w:type="spell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Bilirubiini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Undersökningens kommunkod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872F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46ABCCFF" w14:textId="77777777" w:rsidR="00E07969" w:rsidRPr="00E07969" w:rsidRDefault="00E07969" w:rsidP="00E07969">
            <w:pPr>
              <w:spacing w:before="20" w:after="20"/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Fotometrisk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F27A33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Fotometrinen</w:t>
            </w:r>
            <w:proofErr w:type="spellEnd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proofErr w:type="spellStart"/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Photometric</w:t>
            </w:r>
            <w:proofErr w:type="spellEnd"/>
          </w:p>
          <w:p w14:paraId="47E431F2" w14:textId="77777777" w:rsidR="00E07969" w:rsidRPr="00E07969" w:rsidRDefault="00E07969" w:rsidP="00E07969">
            <w:pPr>
              <w:spacing w:before="20" w:after="20"/>
              <w:rPr>
                <w:rFonts w:cs="Arial"/>
                <w:i/>
                <w:iCs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b/>
                <w:bCs/>
                <w:color w:val="7F7F7F" w:themeColor="text1" w:themeTint="80"/>
                <w:sz w:val="16"/>
                <w:szCs w:val="16"/>
                <w:lang w:val="sv-SE"/>
              </w:rPr>
              <w:t>TAS BORT</w:t>
            </w:r>
          </w:p>
          <w:p w14:paraId="34AC7AC6" w14:textId="19A9DFF5" w:rsidR="00E07969" w:rsidRPr="00E07969" w:rsidRDefault="00E07969" w:rsidP="00E07969">
            <w:pPr>
              <w:spacing w:before="20" w:after="20"/>
              <w:rPr>
                <w:rFonts w:cs="Arial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BCAE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proofErr w:type="gramStart"/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  <w:proofErr w:type="gramEnd"/>
          </w:p>
          <w:p w14:paraId="164AFA26" w14:textId="51B248C9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Helsingfors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 xml:space="preserve">, 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br/>
              <w:t>Helsinki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 xml:space="preserve"> (eller annan unik specifikation)</w:t>
            </w:r>
          </w:p>
        </w:tc>
      </w:tr>
      <w:tr w:rsidR="00E07969" w:rsidRPr="00E07969" w14:paraId="41E3284A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1B8F3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4B2A45" w14:textId="26A9FB5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A154A3" w14:textId="31E96489" w:rsidR="00E07969" w:rsidRPr="00E07969" w:rsidRDefault="001C310F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Cs w:val="22"/>
                <w:lang w:val="sv-SE"/>
              </w:rPr>
              <w:t>/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38B43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65F133" w14:textId="57E61B03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5AFB64EA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CA24A8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D74E7" w14:textId="2C2014C9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CA897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08D2B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8824E0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4FB9D8FF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E079D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775A50" w14:textId="1187E17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D068C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FAF1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FC223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2B37B1D5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AEDDDA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215A71" w14:textId="4760782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774E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6C58D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9946A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3D3B9DFD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67E8A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AE1152" w14:textId="3D3F388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DB419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6F3C2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63944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6408E450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B742E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28CFF9" w14:textId="3768F62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BF4DDC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1AD8ED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00B41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</w:tbl>
    <w:p w14:paraId="44D5A200" w14:textId="5DE2D8CD" w:rsidR="006F0C0B" w:rsidRPr="00E07969" w:rsidRDefault="006F0C0B" w:rsidP="00484A1F">
      <w:pPr>
        <w:rPr>
          <w:lang w:val="sv-SE"/>
        </w:rPr>
      </w:pPr>
    </w:p>
    <w:p w14:paraId="5A723AAE" w14:textId="7AA86B59" w:rsidR="006F0C0B" w:rsidRPr="00E05B3B" w:rsidRDefault="00E07969" w:rsidP="001C1BCB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05B3B">
        <w:rPr>
          <w:sz w:val="24"/>
          <w:szCs w:val="24"/>
        </w:rPr>
        <w:t xml:space="preserve">ANNAN BEDÖMNING </w:t>
      </w:r>
    </w:p>
    <w:p w14:paraId="6B42051E" w14:textId="2A2B32EA" w:rsidR="006F0C0B" w:rsidRPr="00E05B3B" w:rsidRDefault="00E07969" w:rsidP="00484A1F">
      <w:pPr>
        <w:pStyle w:val="Kursivoitu"/>
        <w:spacing w:before="120" w:after="120"/>
        <w:rPr>
          <w:i w:val="0"/>
          <w:sz w:val="22"/>
        </w:rPr>
      </w:pPr>
      <w:r w:rsidRPr="00E05B3B">
        <w:rPr>
          <w:i w:val="0"/>
          <w:sz w:val="22"/>
          <w:lang w:val="sv-SE"/>
        </w:rPr>
        <w:t xml:space="preserve">Om ni utöver/i stället för den ackrediteringsrelaterade bedömningen önskar en annan bedömning, ska ni välja önskat alternativ. </w:t>
      </w:r>
    </w:p>
    <w:p w14:paraId="5ECB3CEB" w14:textId="564CFEF7" w:rsidR="006F0C0B" w:rsidRPr="00E05B3B" w:rsidRDefault="00E07969" w:rsidP="00484A1F">
      <w:pPr>
        <w:rPr>
          <w:lang w:val="sv-SE"/>
        </w:rPr>
      </w:pPr>
      <w:r w:rsidRPr="00E05B3B">
        <w:rPr>
          <w:lang w:val="sv-SE"/>
        </w:rPr>
        <w:t xml:space="preserve">Vi söker </w:t>
      </w:r>
    </w:p>
    <w:p w14:paraId="35ECE84D" w14:textId="62DE4044" w:rsidR="006F0C0B" w:rsidRPr="00E05B3B" w:rsidRDefault="007C199A" w:rsidP="00484A1F">
      <w:pPr>
        <w:ind w:left="1276" w:hanging="709"/>
      </w:pPr>
      <w:sdt>
        <w:sdtPr>
          <w:rPr>
            <w:rFonts w:cs="Arial"/>
            <w:b/>
            <w:szCs w:val="22"/>
            <w:lang w:val="sv-SE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E05B3B">
            <w:rPr>
              <w:rFonts w:ascii="MS Gothic" w:eastAsia="MS Gothic" w:hAnsi="MS Gothic" w:cs="Arial" w:hint="eastAsia"/>
              <w:b/>
              <w:szCs w:val="22"/>
              <w:lang w:val="sv-SE"/>
            </w:rPr>
            <w:t>☐</w:t>
          </w:r>
        </w:sdtContent>
      </w:sdt>
      <w:r w:rsidR="006F0C0B" w:rsidRPr="00E05B3B">
        <w:rPr>
          <w:lang w:val="sv-SE"/>
        </w:rPr>
        <w:tab/>
      </w:r>
      <w:r w:rsidR="00E07969" w:rsidRPr="00E05B3B">
        <w:rPr>
          <w:lang w:val="sv-SE"/>
        </w:rPr>
        <w:t xml:space="preserve">Bedömning av verksamhet som är baserad på nationell lagstiftning. </w:t>
      </w:r>
      <w:proofErr w:type="spellStart"/>
      <w:r w:rsidR="00E07969" w:rsidRPr="00E05B3B">
        <w:t>Ange</w:t>
      </w:r>
      <w:proofErr w:type="spellEnd"/>
      <w:r w:rsidR="00E07969" w:rsidRPr="00E05B3B">
        <w:t xml:space="preserve"> </w:t>
      </w:r>
      <w:proofErr w:type="spellStart"/>
      <w:r w:rsidR="00E07969" w:rsidRPr="00E05B3B">
        <w:t>verksamhet</w:t>
      </w:r>
      <w:proofErr w:type="spellEnd"/>
      <w:r w:rsidR="00E07969" w:rsidRPr="00E05B3B">
        <w:t xml:space="preserve"> </w:t>
      </w:r>
      <w:proofErr w:type="spellStart"/>
      <w:r w:rsidR="00E07969" w:rsidRPr="00E05B3B">
        <w:t>och</w:t>
      </w:r>
      <w:proofErr w:type="spellEnd"/>
      <w:r w:rsidR="00E07969" w:rsidRPr="00E05B3B">
        <w:t xml:space="preserve"> </w:t>
      </w:r>
      <w:proofErr w:type="spellStart"/>
      <w:r w:rsidR="00E07969" w:rsidRPr="00E05B3B">
        <w:t>motsvarande</w:t>
      </w:r>
      <w:proofErr w:type="spellEnd"/>
      <w:r w:rsidR="00E07969" w:rsidRPr="00E05B3B">
        <w:t xml:space="preserve"> </w:t>
      </w:r>
      <w:proofErr w:type="spellStart"/>
      <w:r w:rsidR="00E07969" w:rsidRPr="00E05B3B">
        <w:t>nationell</w:t>
      </w:r>
      <w:proofErr w:type="spellEnd"/>
      <w:r w:rsidR="00E07969" w:rsidRPr="00E05B3B">
        <w:t xml:space="preserve"> </w:t>
      </w:r>
      <w:proofErr w:type="spellStart"/>
      <w:r w:rsidR="00E07969" w:rsidRPr="00E05B3B">
        <w:t>lagstiftning</w:t>
      </w:r>
      <w:proofErr w:type="spellEnd"/>
      <w:r w:rsidR="006F0C0B" w:rsidRPr="00E05B3B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E05B3B" w:rsidRPr="00E05B3B" w14:paraId="661E5217" w14:textId="77777777" w:rsidTr="00322C24">
        <w:tc>
          <w:tcPr>
            <w:tcW w:w="10081" w:type="dxa"/>
            <w:shd w:val="pct15" w:color="auto" w:fill="auto"/>
          </w:tcPr>
          <w:p w14:paraId="5C989F26" w14:textId="77777777" w:rsidR="006F0C0B" w:rsidRPr="00E05B3B" w:rsidRDefault="006F0C0B" w:rsidP="00484A1F">
            <w:pPr>
              <w:spacing w:before="0"/>
              <w:rPr>
                <w:b/>
              </w:rPr>
            </w:pPr>
          </w:p>
        </w:tc>
      </w:tr>
    </w:tbl>
    <w:p w14:paraId="34401BAA" w14:textId="0354582F" w:rsidR="006F0C0B" w:rsidRPr="00E05B3B" w:rsidRDefault="007C199A" w:rsidP="00484A1F">
      <w:pPr>
        <w:ind w:left="1276" w:hanging="709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E05B3B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0C0B" w:rsidRPr="00E05B3B">
        <w:tab/>
      </w:r>
      <w:r w:rsidR="00E07969" w:rsidRPr="00E05B3B">
        <w:t xml:space="preserve">Annan </w:t>
      </w:r>
      <w:proofErr w:type="spellStart"/>
      <w:r w:rsidR="00E07969" w:rsidRPr="00E05B3B">
        <w:t>bedömning</w:t>
      </w:r>
      <w:proofErr w:type="spellEnd"/>
      <w:r w:rsidR="00E07969" w:rsidRPr="00E05B3B">
        <w:t xml:space="preserve">. </w:t>
      </w:r>
      <w:proofErr w:type="spellStart"/>
      <w:r w:rsidR="00E07969" w:rsidRPr="00E05B3B">
        <w:t>Ange</w:t>
      </w:r>
      <w:proofErr w:type="spellEnd"/>
      <w:r w:rsidR="00E07969" w:rsidRPr="00E05B3B">
        <w:t xml:space="preserve"> </w:t>
      </w:r>
      <w:proofErr w:type="spellStart"/>
      <w:r w:rsidR="00E07969" w:rsidRPr="00E05B3B">
        <w:t>vad</w:t>
      </w:r>
      <w:proofErr w:type="spellEnd"/>
      <w:r w:rsidR="006F0C0B" w:rsidRPr="00E05B3B">
        <w:rPr>
          <w:rFonts w:ascii="MS Gothic" w:eastAsia="MS Gothic" w:hAnsi="MS Gothic" w:cs="Arial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E05B3B" w:rsidRPr="00E05B3B" w14:paraId="27EB1627" w14:textId="77777777" w:rsidTr="00322C24">
        <w:tc>
          <w:tcPr>
            <w:tcW w:w="10081" w:type="dxa"/>
            <w:shd w:val="pct15" w:color="auto" w:fill="auto"/>
          </w:tcPr>
          <w:p w14:paraId="1A722466" w14:textId="77777777" w:rsidR="006F0C0B" w:rsidRPr="00E05B3B" w:rsidRDefault="006F0C0B" w:rsidP="00484A1F">
            <w:pPr>
              <w:spacing w:before="0"/>
              <w:rPr>
                <w:b/>
              </w:rPr>
            </w:pPr>
          </w:p>
        </w:tc>
      </w:tr>
    </w:tbl>
    <w:p w14:paraId="00BD9962" w14:textId="0DE1643A" w:rsidR="00E05B3B" w:rsidRDefault="00E05B3B" w:rsidP="00484A1F"/>
    <w:p w14:paraId="1ACEACA3" w14:textId="77777777" w:rsidR="00E05B3B" w:rsidRDefault="00E05B3B">
      <w:pPr>
        <w:spacing w:before="0" w:after="0"/>
      </w:pPr>
      <w:r>
        <w:br w:type="page"/>
      </w:r>
    </w:p>
    <w:p w14:paraId="68CFFB1D" w14:textId="77777777" w:rsidR="006F0C0B" w:rsidRPr="002F0AFF" w:rsidRDefault="006F0C0B" w:rsidP="00484A1F"/>
    <w:p w14:paraId="790DCEA7" w14:textId="13C0768E" w:rsidR="00B13A9F" w:rsidRPr="00E05B3B" w:rsidRDefault="00E07969" w:rsidP="00484A1F">
      <w:pPr>
        <w:rPr>
          <w:b/>
          <w:lang w:val="sv-SE"/>
        </w:rPr>
      </w:pPr>
      <w:bookmarkStart w:id="3" w:name="_Hlk154564622"/>
      <w:bookmarkEnd w:id="2"/>
      <w:r w:rsidRPr="00E05B3B">
        <w:rPr>
          <w:lang w:val="sv-SE"/>
        </w:rPr>
        <w:t xml:space="preserve">Testningslaboratoriets representant </w:t>
      </w:r>
      <w:bookmarkEnd w:id="3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E05B3B" w:rsidRPr="00E05B3B" w14:paraId="779A34D2" w14:textId="77777777" w:rsidTr="00020760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bookmarkStart w:id="4" w:name="_Hlk13055779"/>
          <w:p w14:paraId="14D1EC7A" w14:textId="354ADB01" w:rsidR="00D34DCA" w:rsidRPr="00E05B3B" w:rsidRDefault="007C199A" w:rsidP="00484A1F">
            <w:pPr>
              <w:rPr>
                <w:rFonts w:cs="Arial"/>
                <w:szCs w:val="22"/>
                <w:lang w:val="sv-SE"/>
              </w:rPr>
            </w:pPr>
            <w:sdt>
              <w:sdtPr>
                <w:rPr>
                  <w:rFonts w:cs="Arial"/>
                  <w:b/>
                  <w:szCs w:val="22"/>
                  <w:lang w:val="sv-SE"/>
                </w:rPr>
                <w:id w:val="412975200"/>
                <w:placeholder>
                  <w:docPart w:val="4B67246255EB4F74B36A3F167F48E61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E05B3B" w:rsidRPr="00E05B3B">
                  <w:rPr>
                    <w:rFonts w:cs="Arial"/>
                    <w:b/>
                    <w:szCs w:val="22"/>
                    <w:lang w:val="sv-SE"/>
                  </w:rPr>
                  <w:t>dd.mm.åååå</w:t>
                </w:r>
                <w:proofErr w:type="spellEnd"/>
                <w:proofErr w:type="gramEnd"/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69BD91" w14:textId="6FF4A3F7" w:rsidR="002449A3" w:rsidRPr="00E05B3B" w:rsidRDefault="002449A3" w:rsidP="00484A1F">
            <w:pPr>
              <w:rPr>
                <w:rFonts w:cs="Arial"/>
                <w:b/>
                <w:szCs w:val="22"/>
                <w:lang w:val="sv-SE"/>
              </w:rPr>
            </w:pPr>
          </w:p>
        </w:tc>
      </w:tr>
      <w:tr w:rsidR="00E05B3B" w:rsidRPr="00E05B3B" w14:paraId="0BF4E22D" w14:textId="77777777" w:rsidTr="003F4875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9CC8E20" w14:textId="77777777" w:rsidR="002449A3" w:rsidRPr="00E05B3B" w:rsidRDefault="002449A3" w:rsidP="00484A1F">
            <w:pPr>
              <w:rPr>
                <w:rFonts w:cs="Arial"/>
                <w:b/>
                <w:szCs w:val="22"/>
                <w:lang w:val="sv-SE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7755970" w14:textId="72D7B863" w:rsidR="002449A3" w:rsidRPr="00E05B3B" w:rsidRDefault="00E07969" w:rsidP="00484A1F">
            <w:pPr>
              <w:spacing w:before="20"/>
              <w:rPr>
                <w:lang w:val="sv-SE"/>
              </w:rPr>
            </w:pPr>
            <w:r w:rsidRPr="00E05B3B">
              <w:rPr>
                <w:rFonts w:cs="Arial"/>
                <w:szCs w:val="22"/>
                <w:lang w:val="sv-SE"/>
              </w:rPr>
              <w:t xml:space="preserve">Namn </w:t>
            </w:r>
          </w:p>
        </w:tc>
      </w:tr>
    </w:tbl>
    <w:bookmarkEnd w:id="4"/>
    <w:p w14:paraId="21BDC2B9" w14:textId="639994E7" w:rsidR="001632F6" w:rsidRPr="00E05B3B" w:rsidRDefault="00E07969" w:rsidP="00E0533C">
      <w:pPr>
        <w:pStyle w:val="Otsikko1"/>
        <w:pageBreakBefore/>
        <w:numPr>
          <w:ilvl w:val="0"/>
          <w:numId w:val="5"/>
        </w:numPr>
        <w:ind w:left="425" w:hanging="425"/>
        <w:rPr>
          <w:sz w:val="24"/>
          <w:szCs w:val="24"/>
        </w:rPr>
      </w:pPr>
      <w:r w:rsidRPr="00E05B3B">
        <w:rPr>
          <w:sz w:val="24"/>
          <w:szCs w:val="24"/>
        </w:rPr>
        <w:lastRenderedPageBreak/>
        <w:t xml:space="preserve">BILAGEFÖRTECKNING </w:t>
      </w:r>
    </w:p>
    <w:p w14:paraId="19ADF9B0" w14:textId="15F25BC1" w:rsidR="00FA20B1" w:rsidRPr="00E05B3B" w:rsidRDefault="00E07969" w:rsidP="00484A1F">
      <w:pPr>
        <w:rPr>
          <w:bCs/>
          <w:lang w:val="sv-SE"/>
        </w:rPr>
      </w:pPr>
      <w:r w:rsidRPr="00E05B3B">
        <w:rPr>
          <w:lang w:val="sv-SE"/>
        </w:rPr>
        <w:t xml:space="preserve">Allt nedan </w:t>
      </w:r>
      <w:r w:rsidR="00BC6840" w:rsidRPr="00E05B3B">
        <w:rPr>
          <w:lang w:val="sv-SE"/>
        </w:rPr>
        <w:t xml:space="preserve">uppräknat </w:t>
      </w:r>
      <w:r w:rsidRPr="00E05B3B">
        <w:rPr>
          <w:lang w:val="sv-SE"/>
        </w:rPr>
        <w:t xml:space="preserve">material </w:t>
      </w:r>
      <w:r w:rsidR="00BC6840" w:rsidRPr="00E05B3B">
        <w:rPr>
          <w:lang w:val="sv-SE"/>
        </w:rPr>
        <w:t>levereras till</w:t>
      </w:r>
      <w:r w:rsidRPr="00E05B3B">
        <w:rPr>
          <w:lang w:val="sv-SE"/>
        </w:rPr>
        <w:t xml:space="preserve"> </w:t>
      </w:r>
      <w:r w:rsidRPr="00E05B3B">
        <w:rPr>
          <w:b/>
          <w:lang w:val="sv-SE"/>
        </w:rPr>
        <w:t xml:space="preserve">bedömningsledaren. </w:t>
      </w:r>
    </w:p>
    <w:p w14:paraId="425093A7" w14:textId="0DB6BBEE" w:rsidR="00FA20B1" w:rsidRPr="00E05B3B" w:rsidRDefault="00E07969" w:rsidP="00484A1F">
      <w:pPr>
        <w:rPr>
          <w:bCs/>
        </w:rPr>
      </w:pPr>
      <w:r w:rsidRPr="00E05B3B">
        <w:rPr>
          <w:lang w:val="sv-SE"/>
        </w:rPr>
        <w:t xml:space="preserve">Den </w:t>
      </w:r>
      <w:r w:rsidRPr="00E05B3B">
        <w:rPr>
          <w:b/>
          <w:lang w:val="sv-SE"/>
        </w:rPr>
        <w:t xml:space="preserve">tekniska bedömaren </w:t>
      </w:r>
      <w:r w:rsidRPr="00E05B3B">
        <w:rPr>
          <w:lang w:val="sv-SE"/>
        </w:rPr>
        <w:t xml:space="preserve">ska </w:t>
      </w:r>
      <w:r w:rsidR="00BC6840" w:rsidRPr="00E05B3B">
        <w:rPr>
          <w:lang w:val="sv-SE"/>
        </w:rPr>
        <w:t xml:space="preserve">ha tillgång till </w:t>
      </w:r>
      <w:r w:rsidRPr="00E05B3B">
        <w:rPr>
          <w:lang w:val="sv-SE"/>
        </w:rPr>
        <w:t xml:space="preserve">allt material som är förknippat med bedömningsområdet i fråga enligt bilageförteckningen nedan, frånsett bilaga 6 (Ledningens genomgång) samt </w:t>
      </w:r>
      <w:r w:rsidR="00BC6840" w:rsidRPr="00E05B3B">
        <w:rPr>
          <w:lang w:val="sv-SE"/>
        </w:rPr>
        <w:t xml:space="preserve">av de </w:t>
      </w:r>
      <w:r w:rsidRPr="00E05B3B">
        <w:rPr>
          <w:lang w:val="sv-SE"/>
        </w:rPr>
        <w:t xml:space="preserve">interna </w:t>
      </w:r>
      <w:proofErr w:type="spellStart"/>
      <w:r w:rsidRPr="00E05B3B">
        <w:rPr>
          <w:lang w:val="sv-SE"/>
        </w:rPr>
        <w:t>auditeringar</w:t>
      </w:r>
      <w:r w:rsidR="00BC6840" w:rsidRPr="00E05B3B">
        <w:rPr>
          <w:lang w:val="sv-SE"/>
        </w:rPr>
        <w:t>na</w:t>
      </w:r>
      <w:proofErr w:type="spellEnd"/>
      <w:r w:rsidRPr="00E05B3B">
        <w:rPr>
          <w:lang w:val="sv-SE"/>
        </w:rPr>
        <w:t xml:space="preserve"> endast rapporterna för bedömningsområdet i fråga (bilaga 5). </w:t>
      </w:r>
    </w:p>
    <w:p w14:paraId="3B55BC7F" w14:textId="57CBC913" w:rsidR="003D4A14" w:rsidRPr="00E05B3B" w:rsidRDefault="003D4A14" w:rsidP="00484A1F">
      <w:pPr>
        <w:rPr>
          <w:lang w:val="sv-SE"/>
        </w:rPr>
      </w:pPr>
      <w:r w:rsidRPr="00E05B3B">
        <w:rPr>
          <w:lang w:val="sv-SE"/>
        </w:rPr>
        <w:t xml:space="preserve">Den </w:t>
      </w:r>
      <w:r w:rsidRPr="00E05B3B">
        <w:rPr>
          <w:b/>
          <w:lang w:val="sv-SE"/>
        </w:rPr>
        <w:t xml:space="preserve">ifyllda blanketten för materialbegäran </w:t>
      </w:r>
      <w:r w:rsidR="00BC6840" w:rsidRPr="00E05B3B">
        <w:rPr>
          <w:lang w:val="sv-SE"/>
        </w:rPr>
        <w:t xml:space="preserve">levereras till </w:t>
      </w:r>
      <w:r w:rsidRPr="00E05B3B">
        <w:rPr>
          <w:lang w:val="sv-SE"/>
        </w:rPr>
        <w:t xml:space="preserve">både bedömningsledaren och de tekniska bedömarna. Spara blanketten med följande namn: </w:t>
      </w:r>
      <w:r w:rsidRPr="00E05B3B">
        <w:rPr>
          <w:bCs/>
          <w:i/>
          <w:iCs/>
          <w:lang w:val="sv-SE"/>
        </w:rPr>
        <w:t xml:space="preserve">TXXX material </w:t>
      </w:r>
      <w:proofErr w:type="spellStart"/>
      <w:r w:rsidRPr="00E05B3B">
        <w:rPr>
          <w:bCs/>
          <w:i/>
          <w:iCs/>
          <w:lang w:val="sv-SE"/>
        </w:rPr>
        <w:t>åååå.docx</w:t>
      </w:r>
      <w:proofErr w:type="spellEnd"/>
      <w:r w:rsidRPr="00E05B3B">
        <w:rPr>
          <w:lang w:val="sv-SE"/>
        </w:rPr>
        <w:t xml:space="preserve">, där </w:t>
      </w:r>
      <w:proofErr w:type="spellStart"/>
      <w:r w:rsidRPr="00E05B3B">
        <w:rPr>
          <w:lang w:val="sv-SE"/>
        </w:rPr>
        <w:t>åååå</w:t>
      </w:r>
      <w:proofErr w:type="spellEnd"/>
      <w:r w:rsidRPr="00E05B3B">
        <w:rPr>
          <w:lang w:val="sv-SE"/>
        </w:rPr>
        <w:t xml:space="preserve"> = </w:t>
      </w:r>
      <w:proofErr w:type="spellStart"/>
      <w:r w:rsidRPr="00E05B3B">
        <w:rPr>
          <w:lang w:val="sv-SE"/>
        </w:rPr>
        <w:t>bedömningsår</w:t>
      </w:r>
      <w:proofErr w:type="spellEnd"/>
    </w:p>
    <w:p w14:paraId="68CF2D11" w14:textId="77777777" w:rsidR="00FA20B1" w:rsidRPr="00BC6840" w:rsidRDefault="00FA20B1" w:rsidP="00484A1F">
      <w:pPr>
        <w:rPr>
          <w:b/>
        </w:rPr>
      </w:pPr>
    </w:p>
    <w:p w14:paraId="3DFBF2EA" w14:textId="379FDB68" w:rsidR="00EB4ECB" w:rsidRPr="00E05B3B" w:rsidRDefault="003D4A14" w:rsidP="00AA7441">
      <w:pPr>
        <w:pStyle w:val="listanumeroitu"/>
        <w:numPr>
          <w:ilvl w:val="0"/>
          <w:numId w:val="8"/>
        </w:numPr>
        <w:tabs>
          <w:tab w:val="left" w:pos="993"/>
        </w:tabs>
        <w:spacing w:after="360"/>
        <w:ind w:left="425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Information om verksamhetens tekniska ansvarspersoner inklusive förändringar</w:t>
      </w:r>
    </w:p>
    <w:p w14:paraId="0EA51802" w14:textId="0DA07961" w:rsidR="00B9150B" w:rsidRPr="00343F0D" w:rsidRDefault="00B9150B" w:rsidP="00B9150B">
      <w:pPr>
        <w:pStyle w:val="listanumeroitu"/>
        <w:numPr>
          <w:ilvl w:val="0"/>
          <w:numId w:val="8"/>
        </w:numPr>
        <w:tabs>
          <w:tab w:val="left" w:pos="993"/>
        </w:tabs>
        <w:spacing w:before="0"/>
        <w:ind w:left="425" w:hanging="425"/>
        <w:rPr>
          <w:lang w:val="sv-SE"/>
        </w:rPr>
      </w:pPr>
      <w:r w:rsidRPr="00E05B3B">
        <w:rPr>
          <w:lang w:val="sv-SE"/>
        </w:rPr>
        <w:t xml:space="preserve"> </w:t>
      </w:r>
      <w:r w:rsidR="00343F0D" w:rsidRPr="00E05B3B">
        <w:rPr>
          <w:rFonts w:cs="Arial"/>
          <w:szCs w:val="22"/>
          <w:lang w:val="sv-SE"/>
        </w:rPr>
        <w:t>Material som ska lämnas in då ni ansöker om bedömning enligt den nya versionen av standarden SFS-EN ISO 15189:2022</w:t>
      </w:r>
      <w:r w:rsidRPr="00343F0D">
        <w:rPr>
          <w:lang w:val="sv-SE"/>
        </w:rPr>
        <w:t xml:space="preserve"> </w:t>
      </w:r>
    </w:p>
    <w:p w14:paraId="06187B7E" w14:textId="1A3CF8EF" w:rsidR="00B9150B" w:rsidRPr="00343F0D" w:rsidRDefault="00343F0D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Självutvärdering av förändringarna mellan den nya och gamla standardversionen</w:t>
      </w:r>
      <w:r w:rsidRPr="00343F0D">
        <w:rPr>
          <w:rFonts w:cs="Arial"/>
          <w:szCs w:val="22"/>
          <w:lang w:val="sv-SE"/>
        </w:rPr>
        <w:t xml:space="preserve"> </w:t>
      </w:r>
      <w:r w:rsidR="00B9150B" w:rsidRPr="00343F0D">
        <w:rPr>
          <w:rFonts w:cs="Arial"/>
          <w:szCs w:val="22"/>
          <w:lang w:val="sv-SE"/>
        </w:rPr>
        <w:t xml:space="preserve"> </w:t>
      </w:r>
    </w:p>
    <w:p w14:paraId="707D15A1" w14:textId="70038143" w:rsidR="00B9150B" w:rsidRPr="00343F0D" w:rsidRDefault="00343F0D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En utredning om behov av förändringar i det egna ledningssystemet</w:t>
      </w:r>
      <w:r w:rsidRPr="00343F0D">
        <w:rPr>
          <w:rFonts w:cs="Arial"/>
          <w:szCs w:val="22"/>
          <w:lang w:val="sv-SE"/>
        </w:rPr>
        <w:t xml:space="preserve"> </w:t>
      </w:r>
    </w:p>
    <w:p w14:paraId="54C1E4B0" w14:textId="6450E7A6" w:rsidR="00B0458F" w:rsidRPr="00E05B3B" w:rsidRDefault="00343F0D" w:rsidP="00B0458F">
      <w:pPr>
        <w:pStyle w:val="listanumeroitu"/>
        <w:numPr>
          <w:ilvl w:val="1"/>
          <w:numId w:val="38"/>
        </w:numPr>
        <w:tabs>
          <w:tab w:val="left" w:pos="993"/>
        </w:tabs>
        <w:spacing w:before="0" w:after="36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En utredning om förändringarna i ledningssystemet </w:t>
      </w:r>
    </w:p>
    <w:p w14:paraId="3309218E" w14:textId="7F2E0C05" w:rsidR="00EB4ECB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Hantering av risker och möjligheter</w:t>
      </w:r>
      <w:r w:rsidRPr="00E05B3B">
        <w:rPr>
          <w:rFonts w:cs="Arial"/>
          <w:szCs w:val="22"/>
        </w:rPr>
        <w:t xml:space="preserve"> </w:t>
      </w:r>
    </w:p>
    <w:p w14:paraId="03C54BA5" w14:textId="4A7E5DED" w:rsidR="00250D4D" w:rsidRPr="00343F0D" w:rsidRDefault="00343F0D" w:rsidP="00484A1F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Information om de viktigaste processerna som är förknippade med hanteringen av risker och möjligheter</w:t>
      </w:r>
      <w:r w:rsidRPr="00343F0D">
        <w:rPr>
          <w:rFonts w:cs="Arial"/>
          <w:szCs w:val="22"/>
          <w:lang w:val="sv-SE"/>
        </w:rPr>
        <w:t xml:space="preserve"> </w:t>
      </w:r>
    </w:p>
    <w:p w14:paraId="1F160FC6" w14:textId="51FBD81D" w:rsidR="004B2A43" w:rsidRPr="00E05B3B" w:rsidRDefault="00343F0D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Identifierade och analyserade risker och möjligheter: riskhanteringsdokumentation (i tillämplig utsträckning åt den tekniska bedömaren)</w:t>
      </w:r>
      <w:r>
        <w:rPr>
          <w:lang w:val="sv-SE"/>
        </w:rPr>
        <w:t xml:space="preserve"> </w:t>
      </w:r>
    </w:p>
    <w:p w14:paraId="64CFEB19" w14:textId="796351B0" w:rsidR="00D64EB6" w:rsidRPr="00343F0D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Utvidgningar, reduceringar och förändringar inom kompetensområdet</w:t>
      </w:r>
      <w:r w:rsidRPr="00343F0D">
        <w:rPr>
          <w:rFonts w:cs="Arial"/>
          <w:szCs w:val="22"/>
          <w:lang w:val="sv-SE"/>
        </w:rPr>
        <w:t xml:space="preserve"> </w:t>
      </w:r>
    </w:p>
    <w:p w14:paraId="2FF1A83D" w14:textId="51B73C7E" w:rsidR="00D64EB6" w:rsidRPr="00343F0D" w:rsidRDefault="00343F0D" w:rsidP="00D13CED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b/>
          <w:bCs/>
          <w:szCs w:val="22"/>
          <w:lang w:val="sv-SE"/>
        </w:rPr>
      </w:pPr>
      <w:r w:rsidRPr="00E05B3B">
        <w:rPr>
          <w:lang w:val="sv-SE"/>
        </w:rPr>
        <w:t>Metodinstruktioner för utvidgningar och förändringar av kompetensområdet samt sammanfattningar och slutsatser om verifiering och/eller validering och resultat av extern kvalitetssäkring</w:t>
      </w:r>
      <w:r w:rsidRPr="00343F0D">
        <w:rPr>
          <w:rFonts w:cs="Arial"/>
          <w:szCs w:val="22"/>
          <w:lang w:val="sv-SE"/>
        </w:rPr>
        <w:t xml:space="preserve"> </w:t>
      </w:r>
    </w:p>
    <w:p w14:paraId="54D13E5A" w14:textId="78031BB4" w:rsidR="006F0C0B" w:rsidRPr="00343F0D" w:rsidRDefault="00343F0D" w:rsidP="00D13CED">
      <w:pPr>
        <w:ind w:left="426"/>
        <w:jc w:val="both"/>
        <w:rPr>
          <w:rFonts w:cs="Arial"/>
          <w:lang w:val="sv-SE"/>
        </w:rPr>
      </w:pPr>
      <w:bookmarkStart w:id="5" w:name="_Hlk13141446"/>
      <w:r w:rsidRPr="00E05B3B">
        <w:rPr>
          <w:lang w:val="sv-SE"/>
        </w:rPr>
        <w:t xml:space="preserve">Dessutom information om andra ändringar i kompetensområdet eller ändringar i väsentliga metoder/undersökningar så som </w:t>
      </w:r>
      <w:proofErr w:type="gramStart"/>
      <w:r w:rsidRPr="00E05B3B">
        <w:rPr>
          <w:lang w:val="sv-SE"/>
        </w:rPr>
        <w:t>bl.a.</w:t>
      </w:r>
      <w:proofErr w:type="gramEnd"/>
      <w:r>
        <w:rPr>
          <w:lang w:val="sv-SE"/>
        </w:rPr>
        <w:t xml:space="preserve"> </w:t>
      </w:r>
    </w:p>
    <w:p w14:paraId="7A51E8BF" w14:textId="3C1C0E12" w:rsidR="006F0C0B" w:rsidRPr="00E05B3B" w:rsidRDefault="00343F0D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E05B3B">
        <w:rPr>
          <w:lang w:val="sv-SE"/>
        </w:rPr>
        <w:t xml:space="preserve">ändringar i kommunkoder </w:t>
      </w:r>
    </w:p>
    <w:p w14:paraId="335ADBD4" w14:textId="15331744" w:rsidR="006F0C0B" w:rsidRPr="007C199A" w:rsidRDefault="00343F0D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ändringar i metoder, </w:t>
      </w:r>
      <w:proofErr w:type="gramStart"/>
      <w:r w:rsidRPr="00E05B3B">
        <w:rPr>
          <w:lang w:val="sv-SE"/>
        </w:rPr>
        <w:t>t.ex.</w:t>
      </w:r>
      <w:proofErr w:type="gramEnd"/>
      <w:r w:rsidRPr="00E05B3B">
        <w:rPr>
          <w:lang w:val="sv-SE"/>
        </w:rPr>
        <w:t xml:space="preserve"> kit-förändringar </w:t>
      </w:r>
    </w:p>
    <w:p w14:paraId="60AEAC57" w14:textId="353CD296" w:rsidR="006F0C0B" w:rsidRPr="00E05B3B" w:rsidRDefault="00343F0D" w:rsidP="00D13CED">
      <w:pPr>
        <w:pStyle w:val="listanumeroitu"/>
        <w:numPr>
          <w:ilvl w:val="0"/>
          <w:numId w:val="6"/>
        </w:numPr>
        <w:spacing w:before="0"/>
        <w:ind w:left="992" w:hanging="425"/>
        <w:rPr>
          <w:rFonts w:cs="Arial"/>
          <w:szCs w:val="22"/>
        </w:rPr>
      </w:pPr>
      <w:r w:rsidRPr="00E05B3B">
        <w:rPr>
          <w:lang w:val="sv-SE"/>
        </w:rPr>
        <w:t>ändringar i apparatur</w:t>
      </w:r>
      <w:r w:rsidRPr="00E05B3B">
        <w:rPr>
          <w:rFonts w:cs="Arial"/>
          <w:szCs w:val="22"/>
        </w:rPr>
        <w:t xml:space="preserve"> </w:t>
      </w:r>
    </w:p>
    <w:p w14:paraId="2D22FD6E" w14:textId="74AF4476" w:rsidR="00D13CED" w:rsidRPr="00E05B3B" w:rsidRDefault="00343F0D" w:rsidP="003B0753">
      <w:pPr>
        <w:ind w:left="426"/>
        <w:rPr>
          <w:rFonts w:cs="Arial"/>
          <w:szCs w:val="22"/>
          <w:lang w:val="sv-SE"/>
        </w:rPr>
      </w:pPr>
      <w:r w:rsidRPr="00E05B3B">
        <w:rPr>
          <w:b/>
          <w:bCs/>
          <w:szCs w:val="22"/>
          <w:lang w:val="sv-SE"/>
        </w:rPr>
        <w:t xml:space="preserve">Obs! </w:t>
      </w:r>
      <w:r w:rsidRPr="00343F0D">
        <w:rPr>
          <w:b/>
          <w:bCs/>
          <w:szCs w:val="22"/>
          <w:lang w:val="sv-SE"/>
        </w:rPr>
        <w:t>Ange information om dessa förändringar även i tabellerna 1–3.</w:t>
      </w:r>
      <w:r>
        <w:rPr>
          <w:b/>
          <w:bCs/>
          <w:szCs w:val="22"/>
          <w:lang w:val="sv-SE"/>
        </w:rPr>
        <w:br/>
      </w:r>
    </w:p>
    <w:bookmarkEnd w:id="5"/>
    <w:p w14:paraId="038BD582" w14:textId="4BD6B0BE" w:rsidR="00D64EB6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Ledningssystemets dokumentation</w:t>
      </w:r>
      <w:r w:rsidRPr="00E05B3B">
        <w:rPr>
          <w:rFonts w:cs="Arial"/>
          <w:szCs w:val="22"/>
        </w:rPr>
        <w:t xml:space="preserve"> </w:t>
      </w:r>
    </w:p>
    <w:p w14:paraId="268A9FBD" w14:textId="4EDDC9FE" w:rsidR="00D64EB6" w:rsidRPr="00343F0D" w:rsidRDefault="00343F0D" w:rsidP="00484A1F">
      <w:pPr>
        <w:pStyle w:val="listanumeroitu"/>
        <w:numPr>
          <w:ilvl w:val="0"/>
          <w:numId w:val="0"/>
        </w:numPr>
        <w:tabs>
          <w:tab w:val="left" w:pos="426"/>
        </w:tabs>
        <w:ind w:left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Ledningssystemets dokumentation och teknisk dokumentation som beskriver verksamheten till väsentlig del </w:t>
      </w:r>
      <w:r w:rsidRPr="00E05B3B">
        <w:rPr>
          <w:b/>
          <w:bCs/>
          <w:lang w:val="sv-SE"/>
        </w:rPr>
        <w:t>(teknisk dokumentation uppdelad enligt bedömningsområden)</w:t>
      </w:r>
      <w:r w:rsidRPr="00E05B3B">
        <w:rPr>
          <w:lang w:val="sv-SE"/>
        </w:rPr>
        <w:t xml:space="preserve"> så som</w:t>
      </w:r>
      <w:r w:rsidRPr="00343F0D">
        <w:rPr>
          <w:rFonts w:cs="Arial"/>
          <w:szCs w:val="22"/>
          <w:lang w:val="sv-SE"/>
        </w:rPr>
        <w:t xml:space="preserve"> </w:t>
      </w:r>
    </w:p>
    <w:p w14:paraId="25C909C8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kvalitetshandbok eller annan motsvarande dokumentation av ledningssystemet </w:t>
      </w:r>
    </w:p>
    <w:p w14:paraId="13C2EB93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instruktioner/procedurer</w:t>
      </w:r>
    </w:p>
    <w:p w14:paraId="6F7CBE0C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metodbeskrivningar och förteckning över metodbeskrivningar </w:t>
      </w:r>
    </w:p>
    <w:p w14:paraId="21441982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provtagningsinstruktioner</w:t>
      </w:r>
    </w:p>
    <w:p w14:paraId="04CBE0BE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möjliga arbetsställebeskrivningar</w:t>
      </w:r>
    </w:p>
    <w:p w14:paraId="743ADDA6" w14:textId="5739A6D1" w:rsidR="00C628CC" w:rsidRPr="00343F0D" w:rsidRDefault="00343F0D" w:rsidP="00F40B2E">
      <w:pPr>
        <w:pStyle w:val="listanumeroitu"/>
        <w:numPr>
          <w:ilvl w:val="0"/>
          <w:numId w:val="0"/>
        </w:numPr>
        <w:spacing w:before="0" w:after="360"/>
        <w:ind w:left="992"/>
        <w:rPr>
          <w:rFonts w:cs="Arial"/>
          <w:szCs w:val="22"/>
          <w:lang w:val="sv-SE"/>
        </w:rPr>
      </w:pPr>
      <w:proofErr w:type="spellStart"/>
      <w:r w:rsidRPr="00343F0D">
        <w:rPr>
          <w:rFonts w:cs="Arial"/>
          <w:szCs w:val="22"/>
        </w:rPr>
        <w:t>beskrivning</w:t>
      </w:r>
      <w:proofErr w:type="spellEnd"/>
      <w:r w:rsidRPr="00343F0D">
        <w:rPr>
          <w:rFonts w:cs="Arial"/>
          <w:szCs w:val="22"/>
        </w:rPr>
        <w:t xml:space="preserve"> av </w:t>
      </w:r>
      <w:proofErr w:type="spellStart"/>
      <w:r w:rsidRPr="00343F0D">
        <w:rPr>
          <w:rFonts w:cs="Arial"/>
          <w:szCs w:val="22"/>
        </w:rPr>
        <w:t>flexibelt</w:t>
      </w:r>
      <w:proofErr w:type="spellEnd"/>
      <w:r w:rsidRPr="00343F0D">
        <w:rPr>
          <w:rFonts w:cs="Arial"/>
          <w:szCs w:val="22"/>
        </w:rPr>
        <w:t xml:space="preserve"> </w:t>
      </w:r>
      <w:proofErr w:type="spellStart"/>
      <w:r w:rsidRPr="00343F0D">
        <w:rPr>
          <w:rFonts w:cs="Arial"/>
          <w:szCs w:val="22"/>
        </w:rPr>
        <w:t>kompetensområde</w:t>
      </w:r>
      <w:proofErr w:type="spellEnd"/>
    </w:p>
    <w:p w14:paraId="36283749" w14:textId="7236ACBD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bookmarkStart w:id="6" w:name="Teksti184"/>
      <w:proofErr w:type="spellStart"/>
      <w:r w:rsidRPr="00E05B3B">
        <w:rPr>
          <w:lang w:val="sv-SE"/>
        </w:rPr>
        <w:lastRenderedPageBreak/>
        <w:t>Auditeringar</w:t>
      </w:r>
      <w:proofErr w:type="spellEnd"/>
      <w:r w:rsidRPr="00E05B3B">
        <w:rPr>
          <w:lang w:val="sv-SE"/>
        </w:rPr>
        <w:t xml:space="preserve"> (revisioner)</w:t>
      </w:r>
      <w:r>
        <w:rPr>
          <w:lang w:val="sv-SE"/>
        </w:rPr>
        <w:t xml:space="preserve"> </w:t>
      </w:r>
      <w:r w:rsidR="001E3B51" w:rsidRPr="00E05B3B">
        <w:rPr>
          <w:rFonts w:cs="Arial"/>
          <w:szCs w:val="22"/>
        </w:rPr>
        <w:t xml:space="preserve"> </w:t>
      </w:r>
    </w:p>
    <w:p w14:paraId="2B26C6D4" w14:textId="64600244" w:rsidR="003905B2" w:rsidRPr="00E05B3B" w:rsidRDefault="00343F0D" w:rsidP="003905B2">
      <w:pPr>
        <w:pStyle w:val="listanumeroitu"/>
        <w:numPr>
          <w:ilvl w:val="0"/>
          <w:numId w:val="0"/>
        </w:numPr>
        <w:spacing w:after="360"/>
        <w:ind w:left="426"/>
        <w:rPr>
          <w:b/>
          <w:noProof/>
          <w:lang w:val="sv-SE"/>
        </w:rPr>
      </w:pPr>
      <w:r w:rsidRPr="00E05B3B">
        <w:rPr>
          <w:lang w:val="sv-SE"/>
        </w:rPr>
        <w:t xml:space="preserve">Plan för interna </w:t>
      </w:r>
      <w:proofErr w:type="spellStart"/>
      <w:r w:rsidRPr="00E05B3B">
        <w:rPr>
          <w:lang w:val="sv-SE"/>
        </w:rPr>
        <w:t>auditeringar</w:t>
      </w:r>
      <w:proofErr w:type="spellEnd"/>
      <w:r w:rsidRPr="00E05B3B">
        <w:rPr>
          <w:lang w:val="sv-SE"/>
        </w:rPr>
        <w:t xml:space="preserve"> samt </w:t>
      </w:r>
      <w:proofErr w:type="spellStart"/>
      <w:r w:rsidRPr="00E05B3B">
        <w:rPr>
          <w:lang w:val="sv-SE"/>
        </w:rPr>
        <w:t>auditeringsrapporter</w:t>
      </w:r>
      <w:proofErr w:type="spellEnd"/>
      <w:r w:rsidRPr="00E05B3B">
        <w:rPr>
          <w:lang w:val="sv-SE"/>
        </w:rPr>
        <w:t xml:space="preserve"> </w:t>
      </w:r>
      <w:r w:rsidRPr="00E05B3B">
        <w:rPr>
          <w:b/>
          <w:lang w:val="sv-SE"/>
        </w:rPr>
        <w:t xml:space="preserve">Alla </w:t>
      </w:r>
      <w:proofErr w:type="spellStart"/>
      <w:r w:rsidRPr="00E05B3B">
        <w:rPr>
          <w:b/>
          <w:lang w:val="sv-SE"/>
        </w:rPr>
        <w:t>auditeringsrapporter</w:t>
      </w:r>
      <w:proofErr w:type="spellEnd"/>
      <w:r w:rsidRPr="00E05B3B">
        <w:rPr>
          <w:b/>
          <w:lang w:val="sv-SE"/>
        </w:rPr>
        <w:t xml:space="preserve"> (sedan den föregående bedömningen) inkluderas i bedömningsledarens material samt till de tekniska bedömarna de </w:t>
      </w:r>
      <w:proofErr w:type="spellStart"/>
      <w:r w:rsidRPr="00E05B3B">
        <w:rPr>
          <w:b/>
          <w:lang w:val="sv-SE"/>
        </w:rPr>
        <w:t>auditeringsrapporter</w:t>
      </w:r>
      <w:proofErr w:type="spellEnd"/>
      <w:r w:rsidRPr="00E05B3B">
        <w:rPr>
          <w:b/>
          <w:lang w:val="sv-SE"/>
        </w:rPr>
        <w:t xml:space="preserve"> som hör till deras område.</w:t>
      </w:r>
      <w:r>
        <w:rPr>
          <w:b/>
          <w:lang w:val="sv-SE"/>
        </w:rPr>
        <w:t xml:space="preserve"> </w:t>
      </w:r>
    </w:p>
    <w:p w14:paraId="3990101B" w14:textId="25131560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Ledningens genomgång</w:t>
      </w:r>
      <w:r w:rsidRPr="00E05B3B">
        <w:rPr>
          <w:rFonts w:cs="Arial"/>
          <w:szCs w:val="22"/>
        </w:rPr>
        <w:t xml:space="preserve"> </w:t>
      </w:r>
    </w:p>
    <w:p w14:paraId="35EB7E50" w14:textId="7E527203" w:rsidR="001D53E8" w:rsidRPr="00E05B3B" w:rsidRDefault="00343F0D" w:rsidP="001D53E8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b/>
          <w:noProof/>
          <w:szCs w:val="22"/>
          <w:lang w:val="sv-SE"/>
        </w:rPr>
      </w:pPr>
      <w:r w:rsidRPr="00E05B3B">
        <w:rPr>
          <w:lang w:val="sv-SE"/>
        </w:rPr>
        <w:t xml:space="preserve">Protokoll över laboratorieledningens genomgångar inklusive bilagor. </w:t>
      </w:r>
      <w:r w:rsidRPr="00E05B3B">
        <w:rPr>
          <w:b/>
          <w:szCs w:val="22"/>
          <w:lang w:val="sv-SE"/>
        </w:rPr>
        <w:t>Vi ber er inkludera protokollet från ledningens genomgång (sedan den föregående bedömningen) endast i bedömningsledarens material.</w:t>
      </w:r>
      <w:r>
        <w:rPr>
          <w:b/>
          <w:szCs w:val="22"/>
          <w:lang w:val="sv-SE"/>
        </w:rPr>
        <w:t xml:space="preserve"> </w:t>
      </w:r>
    </w:p>
    <w:bookmarkEnd w:id="6"/>
    <w:p w14:paraId="4B7067FE" w14:textId="6E624733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Intern kommunikation</w:t>
      </w:r>
      <w:r w:rsidRPr="00E05B3B">
        <w:rPr>
          <w:rFonts w:cs="Arial"/>
          <w:szCs w:val="22"/>
        </w:rPr>
        <w:t xml:space="preserve"> </w:t>
      </w:r>
    </w:p>
    <w:p w14:paraId="26964D19" w14:textId="07DBEB93" w:rsidR="001D53E8" w:rsidRPr="00E05B3B" w:rsidRDefault="00343F0D" w:rsidP="001D53E8">
      <w:pPr>
        <w:spacing w:after="360"/>
        <w:ind w:left="426"/>
        <w:rPr>
          <w:b/>
          <w:noProof/>
          <w:lang w:val="sv-SE"/>
        </w:rPr>
      </w:pPr>
      <w:r w:rsidRPr="00343F0D">
        <w:rPr>
          <w:lang w:val="sv-SE"/>
        </w:rPr>
        <w:t xml:space="preserve">Eventuella protokoll (ett urval) av laboratoriets interna kommunikation och möten som hör ihop med laboratoriets verksamhet. </w:t>
      </w:r>
    </w:p>
    <w:p w14:paraId="10C48777" w14:textId="3D7DD2F4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Hänvisning till ackreditering</w:t>
      </w:r>
      <w:r w:rsidRPr="00E05B3B">
        <w:rPr>
          <w:rFonts w:cs="Arial"/>
          <w:szCs w:val="22"/>
        </w:rPr>
        <w:t xml:space="preserve"> </w:t>
      </w:r>
      <w:r w:rsidR="001E3B51" w:rsidRPr="00E05B3B">
        <w:rPr>
          <w:rFonts w:cs="Arial"/>
          <w:szCs w:val="22"/>
        </w:rPr>
        <w:t xml:space="preserve"> </w:t>
      </w:r>
    </w:p>
    <w:p w14:paraId="4C12E930" w14:textId="55BB4610" w:rsidR="001D53E8" w:rsidRPr="00E05B3B" w:rsidRDefault="00343F0D" w:rsidP="001D53E8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Nya broschyrer och motsvarande material, där man har hänvisat till ackreditering eller använt ackrediteringsmärket. </w:t>
      </w:r>
      <w:r w:rsidRPr="00343F0D">
        <w:rPr>
          <w:lang w:val="sv-SE"/>
        </w:rPr>
        <w:t xml:space="preserve">För material publicerat på nätet räcker det med </w:t>
      </w:r>
      <w:proofErr w:type="spellStart"/>
      <w:r w:rsidRPr="00343F0D">
        <w:rPr>
          <w:lang w:val="sv-SE"/>
        </w:rPr>
        <w:t>www</w:t>
      </w:r>
      <w:proofErr w:type="spellEnd"/>
      <w:r w:rsidRPr="00343F0D">
        <w:rPr>
          <w:lang w:val="sv-SE"/>
        </w:rPr>
        <w:t>-adress.</w:t>
      </w:r>
    </w:p>
    <w:p w14:paraId="2F0F8B7D" w14:textId="74458E9F" w:rsidR="001E3B51" w:rsidRPr="00343F0D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>
        <w:rPr>
          <w:lang w:val="sv-SE"/>
        </w:rPr>
        <w:t xml:space="preserve"> </w:t>
      </w:r>
      <w:r w:rsidR="00343F0D" w:rsidRPr="00E05B3B">
        <w:rPr>
          <w:lang w:val="sv-SE"/>
        </w:rPr>
        <w:t>Kompetenshantering, upprätthållande och utveckling av kompetens (</w:t>
      </w:r>
      <w:proofErr w:type="gramStart"/>
      <w:r w:rsidR="00343F0D" w:rsidRPr="00E05B3B">
        <w:rPr>
          <w:lang w:val="sv-SE"/>
        </w:rPr>
        <w:t>t.ex.</w:t>
      </w:r>
      <w:proofErr w:type="gramEnd"/>
      <w:r w:rsidR="00343F0D" w:rsidRPr="00E05B3B">
        <w:rPr>
          <w:lang w:val="sv-SE"/>
        </w:rPr>
        <w:t xml:space="preserve"> upprätthållande av kvalifikationer)</w:t>
      </w:r>
      <w:r w:rsidR="001E3B51" w:rsidRPr="00343F0D">
        <w:rPr>
          <w:rFonts w:cs="Arial"/>
          <w:szCs w:val="22"/>
          <w:lang w:val="sv-SE"/>
        </w:rPr>
        <w:t xml:space="preserve"> </w:t>
      </w:r>
    </w:p>
    <w:p w14:paraId="0267014C" w14:textId="72D217E8" w:rsidR="001E3B51" w:rsidRPr="00E05B3B" w:rsidRDefault="00343F0D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Utredning över kompetenshantering, så som plan för inskolning, utbildning och uppföljning av personalens kompetens (monitorering/prestandaöversyn) och förverkligandet av planen</w:t>
      </w:r>
      <w:r w:rsidRPr="00E05B3B">
        <w:rPr>
          <w:rFonts w:cs="Arial"/>
          <w:noProof/>
          <w:szCs w:val="22"/>
          <w:lang w:val="sv-SE"/>
        </w:rPr>
        <w:t xml:space="preserve"> </w:t>
      </w:r>
    </w:p>
    <w:p w14:paraId="7B1510ED" w14:textId="2B7D63F9" w:rsidR="001E3B51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="00343F0D" w:rsidRPr="00E05B3B">
        <w:rPr>
          <w:lang w:val="sv-SE"/>
        </w:rPr>
        <w:t>Kundservice</w:t>
      </w:r>
      <w:r w:rsidR="00343F0D" w:rsidRPr="00E05B3B">
        <w:rPr>
          <w:rFonts w:cs="Arial"/>
          <w:szCs w:val="22"/>
        </w:rPr>
        <w:t xml:space="preserve"> </w:t>
      </w:r>
    </w:p>
    <w:p w14:paraId="756275EE" w14:textId="77777777" w:rsidR="00C40CEF" w:rsidRPr="00C40CEF" w:rsidRDefault="00C40CEF" w:rsidP="006821B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Viktigaste kundgrupper </w:t>
      </w:r>
    </w:p>
    <w:p w14:paraId="75E302F1" w14:textId="77777777" w:rsidR="00C40CEF" w:rsidRPr="00C40CEF" w:rsidRDefault="00C40CEF" w:rsidP="006821B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Information om lagstiftning som är relaterad till </w:t>
      </w:r>
      <w:proofErr w:type="spellStart"/>
      <w:r w:rsidRPr="00E05B3B">
        <w:rPr>
          <w:lang w:val="sv-SE"/>
        </w:rPr>
        <w:t>analytiken</w:t>
      </w:r>
      <w:proofErr w:type="spellEnd"/>
      <w:r w:rsidRPr="00E05B3B">
        <w:rPr>
          <w:lang w:val="sv-SE"/>
        </w:rPr>
        <w:t xml:space="preserve"> eller metoderna samt myndighetskrav som laboratoriet beaktar i verksamheten </w:t>
      </w:r>
    </w:p>
    <w:p w14:paraId="506991DD" w14:textId="77777777" w:rsidR="00C40CEF" w:rsidRPr="00C40CEF" w:rsidRDefault="00C40CEF" w:rsidP="006821B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Om laboratoriet betjänar myndighetstillsyn, information om vilka myndighetsbehov metoderna används för </w:t>
      </w:r>
    </w:p>
    <w:p w14:paraId="3AC3E742" w14:textId="3FB3BDF0" w:rsidR="006821BF" w:rsidRPr="00C40CEF" w:rsidRDefault="00C40CEF" w:rsidP="00622809">
      <w:pPr>
        <w:pStyle w:val="listanumeroitu"/>
        <w:numPr>
          <w:ilvl w:val="0"/>
          <w:numId w:val="6"/>
        </w:numPr>
        <w:spacing w:before="0" w:after="360"/>
        <w:ind w:left="992"/>
        <w:rPr>
          <w:lang w:val="sv-SE"/>
        </w:rPr>
      </w:pPr>
      <w:r w:rsidRPr="00C40CEF">
        <w:rPr>
          <w:lang w:val="sv-SE"/>
        </w:rPr>
        <w:t xml:space="preserve">Eventuella förändringar av ovanstående </w:t>
      </w:r>
    </w:p>
    <w:p w14:paraId="1ABCB72F" w14:textId="7B6B9F17" w:rsidR="00F56CDE" w:rsidRPr="00C40CEF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lang w:val="sv-SE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Undersökningsvolymer och rapportering</w:t>
      </w:r>
      <w:r>
        <w:rPr>
          <w:lang w:val="sv-SE"/>
        </w:rPr>
        <w:t xml:space="preserve"> </w:t>
      </w:r>
    </w:p>
    <w:p w14:paraId="46CC09D4" w14:textId="77777777" w:rsidR="00C40CEF" w:rsidRP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bookmarkStart w:id="7" w:name="_Hlk13047967"/>
      <w:r w:rsidRPr="00E05B3B">
        <w:rPr>
          <w:lang w:val="sv-SE"/>
        </w:rPr>
        <w:t>Antal utförda undersökningar/antal testningar inom kompetensområdet per metod (uppskattning) på årsbasis/under en viss tidsperiod (månad/år–månad/år)</w:t>
      </w:r>
    </w:p>
    <w:p w14:paraId="176ED7B0" w14:textId="77777777" w:rsidR="00C40CEF" w:rsidRP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Antal utförda undersökningar per provtagningstyp under ovannämnda period (kan även vara en uppskattning)</w:t>
      </w:r>
    </w:p>
    <w:p w14:paraId="7D76FAFA" w14:textId="77777777" w:rsidR="00C40CEF" w:rsidRP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Det totala antalet patientsvar givna under ovannämnda period/Det totala antalet provningsrapporter under ovannämnda tidsperiod</w:t>
      </w:r>
    </w:p>
    <w:p w14:paraId="3A35E25F" w14:textId="11C19BDE" w:rsidR="005E38B8" w:rsidRPr="00C40CEF" w:rsidRDefault="00C40CEF" w:rsidP="004E6FDB">
      <w:pPr>
        <w:pStyle w:val="listanumeroitu"/>
        <w:numPr>
          <w:ilvl w:val="0"/>
          <w:numId w:val="6"/>
        </w:numPr>
        <w:spacing w:before="0" w:after="360"/>
        <w:ind w:left="993" w:hanging="425"/>
        <w:rPr>
          <w:lang w:val="sv-SE"/>
        </w:rPr>
      </w:pPr>
      <w:r w:rsidRPr="00C40CEF">
        <w:rPr>
          <w:lang w:val="sv-SE"/>
        </w:rPr>
        <w:t xml:space="preserve">Antalet patientsvar givna som ackrediterade under ovannämnda period/Antalet provningsrapporter givna som ackrediterade under ovannämnda tidsperiod </w:t>
      </w:r>
    </w:p>
    <w:bookmarkEnd w:id="7"/>
    <w:p w14:paraId="0C8D7CEA" w14:textId="2B043702" w:rsidR="00003E81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Kvalitetssäkring</w:t>
      </w:r>
      <w:r w:rsidRPr="00E05B3B">
        <w:rPr>
          <w:rFonts w:cs="Arial"/>
          <w:szCs w:val="22"/>
        </w:rPr>
        <w:t xml:space="preserve"> </w:t>
      </w:r>
    </w:p>
    <w:p w14:paraId="20BFABD9" w14:textId="551BC462" w:rsidR="008E209C" w:rsidRPr="00C40CEF" w:rsidRDefault="00C40CEF" w:rsidP="00484A1F">
      <w:pPr>
        <w:pStyle w:val="listasisennetty"/>
        <w:numPr>
          <w:ilvl w:val="0"/>
          <w:numId w:val="0"/>
        </w:numPr>
        <w:spacing w:after="120"/>
        <w:ind w:left="426"/>
        <w:rPr>
          <w:lang w:val="sv-SE"/>
        </w:rPr>
      </w:pPr>
      <w:r w:rsidRPr="00E05B3B">
        <w:rPr>
          <w:rFonts w:cs="Arial"/>
          <w:szCs w:val="22"/>
          <w:lang w:val="sv-SE"/>
        </w:rPr>
        <w:t>Utredning över förverkligandet av kvalitetssäkringens principer (jfr FINAS Bedömningsprincip A2)</w:t>
      </w:r>
      <w:r>
        <w:rPr>
          <w:rFonts w:cs="Arial"/>
          <w:szCs w:val="22"/>
          <w:lang w:val="sv-SE"/>
        </w:rPr>
        <w:t xml:space="preserve"> </w:t>
      </w:r>
    </w:p>
    <w:p w14:paraId="3DB8B7EC" w14:textId="77777777" w:rsid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lastRenderedPageBreak/>
        <w:t xml:space="preserve">Kvalitetssäkringsprogram, långtidsplan samt årsplaner </w:t>
      </w:r>
    </w:p>
    <w:p w14:paraId="1D07A43F" w14:textId="77777777" w:rsid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Sammandrag av externa kvalitetsbedömningsomgångar samt exempel på hur resultaten har behandlats (</w:t>
      </w:r>
      <w:proofErr w:type="gramStart"/>
      <w:r w:rsidRPr="00E05B3B">
        <w:rPr>
          <w:rFonts w:cs="Arial"/>
          <w:szCs w:val="22"/>
          <w:lang w:val="sv-SE"/>
        </w:rPr>
        <w:t>t.ex.</w:t>
      </w:r>
      <w:proofErr w:type="gramEnd"/>
      <w:r w:rsidRPr="00E05B3B">
        <w:rPr>
          <w:rFonts w:cs="Arial"/>
          <w:szCs w:val="22"/>
          <w:lang w:val="sv-SE"/>
        </w:rPr>
        <w:t xml:space="preserve"> behandlingsprotokoll, kvalitetsledningsgruppens mötesprotokoll) </w:t>
      </w:r>
    </w:p>
    <w:p w14:paraId="79AB4E51" w14:textId="77777777" w:rsid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Exempel på långsiktiga kvalitetsbedömningsomgångar/trendövervakning av provjämförelser</w:t>
      </w:r>
    </w:p>
    <w:p w14:paraId="7F128640" w14:textId="0B184C9A" w:rsidR="00257C81" w:rsidRPr="00C40CEF" w:rsidRDefault="00C40CEF" w:rsidP="00C40CE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Beskrivning över vilka metoder och matriser som har varit med i de externa kvalitetsbedömningsomgångarna/provjämförelserna när det finns flera metoder och matriser för samma analys</w:t>
      </w:r>
      <w:r>
        <w:rPr>
          <w:rFonts w:cs="Arial"/>
          <w:szCs w:val="22"/>
          <w:lang w:val="sv-SE"/>
        </w:rPr>
        <w:t xml:space="preserve"> </w:t>
      </w:r>
      <w:r>
        <w:rPr>
          <w:rFonts w:cs="Arial"/>
          <w:szCs w:val="22"/>
          <w:lang w:val="sv-SE"/>
        </w:rPr>
        <w:br/>
      </w:r>
    </w:p>
    <w:p w14:paraId="088B51BD" w14:textId="09AC1DE9" w:rsidR="00937815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Kalibrering</w:t>
      </w:r>
      <w:r w:rsidRPr="00E05B3B">
        <w:rPr>
          <w:rFonts w:cs="Arial"/>
          <w:szCs w:val="22"/>
        </w:rPr>
        <w:t xml:space="preserve"> </w:t>
      </w:r>
    </w:p>
    <w:p w14:paraId="31306ECA" w14:textId="77777777" w:rsidR="00C40CEF" w:rsidRPr="00E05B3B" w:rsidRDefault="00C40CEF" w:rsidP="00C40CE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Kalibreringsprogram innefattande information om interna kalibreringar (för vilka storheter man har säkerställt den metrologiska spårbarheten med interna kalibreringar)</w:t>
      </w:r>
    </w:p>
    <w:p w14:paraId="207A2287" w14:textId="3ED1C667" w:rsidR="00937815" w:rsidRPr="00E05B3B" w:rsidRDefault="00C40CEF" w:rsidP="00C40CEF">
      <w:pPr>
        <w:pStyle w:val="listanumeroitu"/>
        <w:numPr>
          <w:ilvl w:val="0"/>
          <w:numId w:val="0"/>
        </w:numPr>
        <w:spacing w:before="0" w:after="360"/>
        <w:ind w:left="993"/>
        <w:rPr>
          <w:rFonts w:cs="Arial"/>
          <w:szCs w:val="22"/>
          <w:lang w:val="sv-SE"/>
        </w:rPr>
      </w:pPr>
      <w:r w:rsidRPr="00C40CEF">
        <w:rPr>
          <w:lang w:val="sv-SE"/>
        </w:rPr>
        <w:t xml:space="preserve">Metodbeskrivningar för utförande av interna kalibreringar </w:t>
      </w:r>
    </w:p>
    <w:p w14:paraId="36CC4AB4" w14:textId="52684F7B" w:rsidR="00937815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Mätosäkerhet</w:t>
      </w:r>
      <w:r w:rsidRPr="00E05B3B">
        <w:rPr>
          <w:rFonts w:cs="Arial"/>
          <w:szCs w:val="22"/>
        </w:rPr>
        <w:t xml:space="preserve"> </w:t>
      </w:r>
    </w:p>
    <w:p w14:paraId="496E0056" w14:textId="354898BA" w:rsidR="00A12896" w:rsidRPr="00E05B3B" w:rsidRDefault="00C40CEF" w:rsidP="00484A1F">
      <w:pPr>
        <w:pStyle w:val="listanumeroitu"/>
        <w:numPr>
          <w:ilvl w:val="0"/>
          <w:numId w:val="0"/>
        </w:numPr>
        <w:spacing w:after="360"/>
        <w:ind w:left="426"/>
        <w:rPr>
          <w:noProof/>
          <w:lang w:val="sv-SE"/>
        </w:rPr>
      </w:pPr>
      <w:r w:rsidRPr="00E05B3B">
        <w:rPr>
          <w:lang w:val="sv-SE"/>
        </w:rPr>
        <w:t>Undersökningsmetodernas mätosäkerhetsberäkningar/-uppskattningar</w:t>
      </w:r>
      <w:r w:rsidRPr="00E05B3B">
        <w:rPr>
          <w:noProof/>
          <w:lang w:val="sv-SE"/>
        </w:rPr>
        <w:t xml:space="preserve"> </w:t>
      </w:r>
    </w:p>
    <w:p w14:paraId="0736B07B" w14:textId="3D17D516" w:rsidR="005E25BA" w:rsidRPr="00E05B3B" w:rsidRDefault="001E7D08" w:rsidP="00484A1F">
      <w:pPr>
        <w:pStyle w:val="listanumeroitu"/>
        <w:numPr>
          <w:ilvl w:val="0"/>
          <w:numId w:val="0"/>
        </w:numPr>
        <w:tabs>
          <w:tab w:val="left" w:pos="1304"/>
        </w:tabs>
        <w:spacing w:before="0" w:after="360"/>
        <w:ind w:left="567" w:hanging="567"/>
        <w:rPr>
          <w:rFonts w:cs="Arial"/>
          <w:b/>
          <w:bCs/>
          <w:szCs w:val="22"/>
        </w:rPr>
      </w:pPr>
      <w:proofErr w:type="spellStart"/>
      <w:r w:rsidRPr="00E05B3B">
        <w:rPr>
          <w:b/>
          <w:bCs/>
          <w:szCs w:val="22"/>
        </w:rPr>
        <w:t>Följande</w:t>
      </w:r>
      <w:proofErr w:type="spellEnd"/>
      <w:r w:rsidRPr="00E05B3B">
        <w:rPr>
          <w:b/>
          <w:bCs/>
          <w:szCs w:val="22"/>
        </w:rPr>
        <w:t xml:space="preserve"> </w:t>
      </w:r>
      <w:proofErr w:type="spellStart"/>
      <w:r w:rsidRPr="00E05B3B">
        <w:rPr>
          <w:b/>
          <w:bCs/>
          <w:szCs w:val="22"/>
        </w:rPr>
        <w:t>material</w:t>
      </w:r>
      <w:proofErr w:type="spellEnd"/>
      <w:r w:rsidRPr="00E05B3B">
        <w:rPr>
          <w:b/>
          <w:bCs/>
          <w:szCs w:val="22"/>
        </w:rPr>
        <w:t xml:space="preserve"> </w:t>
      </w:r>
      <w:proofErr w:type="spellStart"/>
      <w:r w:rsidRPr="00E05B3B">
        <w:rPr>
          <w:b/>
          <w:bCs/>
          <w:szCs w:val="22"/>
        </w:rPr>
        <w:t>levereras</w:t>
      </w:r>
      <w:proofErr w:type="spellEnd"/>
      <w:r w:rsidRPr="00E05B3B">
        <w:rPr>
          <w:b/>
          <w:bCs/>
          <w:szCs w:val="22"/>
        </w:rPr>
        <w:t xml:space="preserve"> </w:t>
      </w:r>
      <w:proofErr w:type="spellStart"/>
      <w:r w:rsidRPr="00E05B3B">
        <w:rPr>
          <w:b/>
          <w:bCs/>
          <w:szCs w:val="22"/>
        </w:rPr>
        <w:t>vid</w:t>
      </w:r>
      <w:proofErr w:type="spellEnd"/>
      <w:r w:rsidRPr="00E05B3B">
        <w:rPr>
          <w:b/>
          <w:bCs/>
          <w:szCs w:val="22"/>
        </w:rPr>
        <w:t xml:space="preserve"> </w:t>
      </w:r>
      <w:proofErr w:type="spellStart"/>
      <w:r w:rsidRPr="00E05B3B">
        <w:rPr>
          <w:b/>
          <w:bCs/>
          <w:szCs w:val="22"/>
        </w:rPr>
        <w:t>behov</w:t>
      </w:r>
      <w:proofErr w:type="spellEnd"/>
      <w:r w:rsidRPr="00E05B3B">
        <w:rPr>
          <w:b/>
          <w:bCs/>
          <w:szCs w:val="22"/>
        </w:rPr>
        <w:t xml:space="preserve">: </w:t>
      </w:r>
    </w:p>
    <w:p w14:paraId="5FA1079A" w14:textId="12E0BECE" w:rsidR="005E25BA" w:rsidRPr="00C40CEF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 xml:space="preserve">Förteckning över använda metod-/standardversioner och/eller </w:t>
      </w:r>
      <w:proofErr w:type="spellStart"/>
      <w:r w:rsidRPr="00E05B3B">
        <w:rPr>
          <w:lang w:val="sv-SE"/>
        </w:rPr>
        <w:t>analyter</w:t>
      </w:r>
      <w:proofErr w:type="spellEnd"/>
      <w:r w:rsidRPr="00E05B3B">
        <w:rPr>
          <w:lang w:val="sv-SE"/>
        </w:rPr>
        <w:t xml:space="preserve"> </w:t>
      </w:r>
      <w:r w:rsidRPr="00E05B3B">
        <w:rPr>
          <w:b/>
          <w:bCs/>
          <w:lang w:val="sv-SE"/>
        </w:rPr>
        <w:t>(om de ingår i kompetensområdet)</w:t>
      </w:r>
      <w:r>
        <w:rPr>
          <w:b/>
          <w:bCs/>
          <w:lang w:val="sv-SE"/>
        </w:rPr>
        <w:t xml:space="preserve"> </w:t>
      </w:r>
    </w:p>
    <w:p w14:paraId="3FAD8D77" w14:textId="58A19E15" w:rsidR="005E25BA" w:rsidRPr="007C199A" w:rsidRDefault="00C40CEF" w:rsidP="00484A1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Om standarder som anges som metodreferenser för laboratoriets ackrediterade kompetensområde (t.ex. ISO 17995) anges utan årtal/omfattar alla gällande versioner, ska laboratoriet lämna in en specifik förteckning över alla versioner som används i anknytning till </w:t>
      </w:r>
      <w:proofErr w:type="gramStart"/>
      <w:r w:rsidRPr="00E05B3B">
        <w:rPr>
          <w:lang w:val="sv-SE"/>
        </w:rPr>
        <w:t>denna materialbegäran</w:t>
      </w:r>
      <w:proofErr w:type="gramEnd"/>
      <w:r>
        <w:rPr>
          <w:lang w:val="sv-SE"/>
        </w:rPr>
        <w:t xml:space="preserve">. </w:t>
      </w:r>
    </w:p>
    <w:p w14:paraId="42BB2B03" w14:textId="5450EB1E" w:rsidR="001E7D08" w:rsidRPr="007C199A" w:rsidRDefault="00C40CEF" w:rsidP="00C40CE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36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Om det </w:t>
      </w:r>
      <w:r w:rsidRPr="00C40CEF">
        <w:rPr>
          <w:lang w:val="sv-SE"/>
        </w:rPr>
        <w:t xml:space="preserve">som </w:t>
      </w:r>
      <w:proofErr w:type="spellStart"/>
      <w:r w:rsidRPr="00C40CEF">
        <w:rPr>
          <w:lang w:val="sv-SE"/>
        </w:rPr>
        <w:t>testtyp</w:t>
      </w:r>
      <w:proofErr w:type="spellEnd"/>
      <w:r w:rsidRPr="00C40CEF">
        <w:rPr>
          <w:lang w:val="sv-SE"/>
        </w:rPr>
        <w:t xml:space="preserve"> för</w:t>
      </w:r>
      <w:r w:rsidRPr="00E05B3B">
        <w:rPr>
          <w:lang w:val="sv-SE"/>
        </w:rPr>
        <w:t xml:space="preserve"> laboratoriets kompetensområde anges antalet </w:t>
      </w:r>
      <w:proofErr w:type="spellStart"/>
      <w:r w:rsidRPr="00E05B3B">
        <w:rPr>
          <w:lang w:val="sv-SE"/>
        </w:rPr>
        <w:t>analyter</w:t>
      </w:r>
      <w:proofErr w:type="spellEnd"/>
      <w:r w:rsidRPr="00E05B3B">
        <w:rPr>
          <w:lang w:val="sv-SE"/>
        </w:rPr>
        <w:t xml:space="preserve"> (antal inom parentes, </w:t>
      </w:r>
      <w:proofErr w:type="gramStart"/>
      <w:r w:rsidRPr="00E05B3B">
        <w:rPr>
          <w:lang w:val="sv-SE"/>
        </w:rPr>
        <w:t>t.ex.</w:t>
      </w:r>
      <w:proofErr w:type="gramEnd"/>
      <w:r w:rsidRPr="00E05B3B">
        <w:rPr>
          <w:lang w:val="sv-SE"/>
        </w:rPr>
        <w:t xml:space="preserve"> Amfetaminer (3)), ska laboratoriet lämna in en detaljerad förteckning över </w:t>
      </w:r>
      <w:proofErr w:type="spellStart"/>
      <w:r w:rsidRPr="00E05B3B">
        <w:rPr>
          <w:lang w:val="sv-SE"/>
        </w:rPr>
        <w:t>analyterna</w:t>
      </w:r>
      <w:proofErr w:type="spellEnd"/>
      <w:r w:rsidRPr="00C40CEF">
        <w:rPr>
          <w:rFonts w:cs="Arial"/>
          <w:szCs w:val="22"/>
          <w:lang w:val="sv-SE"/>
        </w:rPr>
        <w:t xml:space="preserve"> </w:t>
      </w:r>
    </w:p>
    <w:p w14:paraId="47ABE8F2" w14:textId="6016DE48" w:rsidR="007E232A" w:rsidRPr="00C40CEF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 xml:space="preserve">Flexibelt kompetensområde </w:t>
      </w:r>
      <w:r w:rsidRPr="00E05B3B">
        <w:rPr>
          <w:b/>
          <w:bCs/>
          <w:lang w:val="sv-SE"/>
        </w:rPr>
        <w:t>(om det ingår i kompetensområdet)</w:t>
      </w:r>
      <w:r w:rsidR="00FA20B1" w:rsidRPr="00C40CEF" w:rsidDel="00FA20B1">
        <w:rPr>
          <w:rFonts w:cs="Arial"/>
          <w:i/>
          <w:szCs w:val="22"/>
          <w:lang w:val="sv-SE"/>
        </w:rPr>
        <w:t xml:space="preserve"> </w:t>
      </w:r>
    </w:p>
    <w:p w14:paraId="03AFA1DF" w14:textId="77777777" w:rsidR="0077122A" w:rsidRPr="00E05B3B" w:rsidRDefault="0077122A" w:rsidP="0077122A">
      <w:pPr>
        <w:pStyle w:val="listanumeroitu"/>
        <w:numPr>
          <w:ilvl w:val="0"/>
          <w:numId w:val="0"/>
        </w:numPr>
        <w:tabs>
          <w:tab w:val="left" w:pos="1134"/>
        </w:tabs>
        <w:ind w:left="567" w:hanging="141"/>
        <w:rPr>
          <w:rFonts w:cs="Arial"/>
          <w:szCs w:val="22"/>
          <w:lang w:val="sv-SE"/>
        </w:rPr>
      </w:pPr>
      <w:bookmarkStart w:id="8" w:name="_Hlk13124273"/>
      <w:r w:rsidRPr="00E05B3B">
        <w:rPr>
          <w:lang w:val="sv-SE"/>
        </w:rPr>
        <w:t>Uppgifter om flexibelt kompetensområde och dess användning (jfr FINAS Bedömningsprincip A3)</w:t>
      </w:r>
    </w:p>
    <w:p w14:paraId="03E1963F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Information om metoderna i det flexibla kompetensområdet</w:t>
      </w:r>
    </w:p>
    <w:p w14:paraId="004DA524" w14:textId="77777777" w:rsidR="0077122A" w:rsidRPr="0077122A" w:rsidRDefault="0077122A" w:rsidP="0077122A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  <w:lang w:val="sv-SE"/>
        </w:rPr>
      </w:pPr>
      <w:r w:rsidRPr="00E05B3B">
        <w:rPr>
          <w:lang w:val="sv-SE"/>
        </w:rPr>
        <w:t>En detaljerad lista över metoderna i det flexibla kompetensområdet, av vilken det framgår testat material/</w:t>
      </w:r>
      <w:r w:rsidRPr="0077122A">
        <w:rPr>
          <w:lang w:val="sv-SE"/>
        </w:rPr>
        <w:t xml:space="preserve">testad produkt, testningstyp och testningsmetod </w:t>
      </w:r>
    </w:p>
    <w:p w14:paraId="3DC4F6AC" w14:textId="77777777" w:rsidR="0077122A" w:rsidRPr="00E05B3B" w:rsidRDefault="0077122A" w:rsidP="0077122A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  <w:lang w:val="sv-SE"/>
        </w:rPr>
      </w:pPr>
      <w:r w:rsidRPr="0077122A">
        <w:rPr>
          <w:lang w:val="sv-SE"/>
        </w:rPr>
        <w:t>En utredning över användandet av flexibelt kompetensområde (förändringar): tidsperiod (från den senaste bedömningen), matris, testningstyp, testningsmetod</w:t>
      </w:r>
      <w:r w:rsidRPr="00E05B3B">
        <w:rPr>
          <w:lang w:val="sv-SE"/>
        </w:rPr>
        <w:t>, datum för ibruktagande</w:t>
      </w:r>
    </w:p>
    <w:p w14:paraId="4837FED9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Dokumentation förknippad med förändringarna, till exempel validerings-/verifieringsrapporter</w:t>
      </w:r>
    </w:p>
    <w:p w14:paraId="2738B54F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Antal givna analysrapporter/utlåtanden för nya utvidgningar inom det flexibla kompetensområdet </w:t>
      </w:r>
    </w:p>
    <w:p w14:paraId="45904F72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Resultat av kvalitetsbedömningsomgångar för undersökningar inom det flexibla kompetensområdet och trendövervakningar</w:t>
      </w:r>
    </w:p>
    <w:p w14:paraId="4C44A7A6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Laboratoriets interna instruktioner för det flexibla kompetensområdet</w:t>
      </w:r>
    </w:p>
    <w:p w14:paraId="5CA328F7" w14:textId="50E55816" w:rsidR="005A44F2" w:rsidRPr="0077122A" w:rsidRDefault="0077122A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bookmarkStart w:id="9" w:name="Teksti185"/>
      <w:bookmarkEnd w:id="8"/>
      <w:r>
        <w:rPr>
          <w:lang w:val="sv-SE"/>
        </w:rPr>
        <w:t xml:space="preserve"> </w:t>
      </w:r>
      <w:r w:rsidRPr="00E05B3B">
        <w:rPr>
          <w:lang w:val="sv-SE"/>
        </w:rPr>
        <w:t xml:space="preserve">Bedömning av datasystemet </w:t>
      </w:r>
      <w:r w:rsidRPr="00E05B3B">
        <w:rPr>
          <w:b/>
          <w:bCs/>
          <w:szCs w:val="22"/>
          <w:lang w:val="sv-SE"/>
        </w:rPr>
        <w:t>(Informationen lämnas in till FINAS på separat begäran)</w:t>
      </w:r>
      <w:bookmarkStart w:id="10" w:name="_Hlk14070229"/>
      <w:r w:rsidR="00FA20B1" w:rsidRPr="0077122A" w:rsidDel="00FA20B1">
        <w:rPr>
          <w:rFonts w:cs="Arial"/>
          <w:i/>
          <w:szCs w:val="22"/>
          <w:highlight w:val="cyan"/>
          <w:lang w:val="sv-SE"/>
        </w:rPr>
        <w:t xml:space="preserve"> </w:t>
      </w:r>
      <w:bookmarkEnd w:id="10"/>
    </w:p>
    <w:p w14:paraId="24552F88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Utredning över datasystemets underhåll inklusive underleverans </w:t>
      </w:r>
    </w:p>
    <w:p w14:paraId="730D3571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lastRenderedPageBreak/>
        <w:t xml:space="preserve">Dokumentation och instruktioner som berör datasystemen </w:t>
      </w:r>
    </w:p>
    <w:p w14:paraId="5CC8235D" w14:textId="700677EB" w:rsidR="004277F7" w:rsidRPr="00E05B3B" w:rsidRDefault="00146899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proofErr w:type="spellStart"/>
      <w:r w:rsidRPr="00E05B3B">
        <w:t>Informationsn</w:t>
      </w:r>
      <w:r w:rsidR="004277F7" w:rsidRPr="00E05B3B">
        <w:t>ätbeskrivning</w:t>
      </w:r>
      <w:proofErr w:type="spellEnd"/>
      <w:r w:rsidRPr="00E05B3B">
        <w:t xml:space="preserve"> / </w:t>
      </w:r>
      <w:proofErr w:type="spellStart"/>
      <w:r w:rsidRPr="00E05B3B">
        <w:t>beskrivning</w:t>
      </w:r>
      <w:proofErr w:type="spellEnd"/>
      <w:r w:rsidRPr="00E05B3B">
        <w:t xml:space="preserve"> av </w:t>
      </w:r>
      <w:proofErr w:type="spellStart"/>
      <w:r w:rsidRPr="00E05B3B">
        <w:t>arkitekturen</w:t>
      </w:r>
      <w:proofErr w:type="spellEnd"/>
      <w:r w:rsidR="004277F7" w:rsidRPr="00E05B3B">
        <w:t xml:space="preserve"> </w:t>
      </w:r>
    </w:p>
    <w:p w14:paraId="0501959C" w14:textId="10CB3582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Datasäkerhetsstrategi</w:t>
      </w:r>
      <w:r w:rsidR="00B6757F" w:rsidRPr="00E05B3B">
        <w:rPr>
          <w:lang w:val="sv-SE"/>
        </w:rPr>
        <w:t xml:space="preserve"> och procedurer</w:t>
      </w:r>
      <w:r w:rsidRPr="00E05B3B">
        <w:rPr>
          <w:lang w:val="sv-SE"/>
        </w:rPr>
        <w:t xml:space="preserve">  </w:t>
      </w:r>
    </w:p>
    <w:p w14:paraId="28D52796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proofErr w:type="spellStart"/>
      <w:r w:rsidRPr="00E05B3B">
        <w:t>Inskolning</w:t>
      </w:r>
      <w:proofErr w:type="spellEnd"/>
      <w:r w:rsidRPr="00E05B3B">
        <w:t>/</w:t>
      </w:r>
      <w:proofErr w:type="spellStart"/>
      <w:r w:rsidRPr="00E05B3B">
        <w:t>upprätthållande</w:t>
      </w:r>
      <w:proofErr w:type="spellEnd"/>
      <w:r w:rsidRPr="00E05B3B">
        <w:t xml:space="preserve"> av </w:t>
      </w:r>
      <w:proofErr w:type="spellStart"/>
      <w:r w:rsidRPr="00E05B3B">
        <w:t>kompetens</w:t>
      </w:r>
      <w:proofErr w:type="spellEnd"/>
      <w:r w:rsidRPr="00E05B3B">
        <w:t xml:space="preserve"> </w:t>
      </w:r>
    </w:p>
    <w:p w14:paraId="145C7BE3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proofErr w:type="spellStart"/>
      <w:r w:rsidRPr="00E05B3B">
        <w:t>Eventuell</w:t>
      </w:r>
      <w:proofErr w:type="spellEnd"/>
      <w:r w:rsidRPr="00E05B3B">
        <w:t xml:space="preserve"> </w:t>
      </w:r>
      <w:proofErr w:type="spellStart"/>
      <w:r w:rsidRPr="00E05B3B">
        <w:t>övrig</w:t>
      </w:r>
      <w:proofErr w:type="spellEnd"/>
      <w:r w:rsidRPr="00E05B3B">
        <w:t xml:space="preserve"> </w:t>
      </w:r>
      <w:proofErr w:type="spellStart"/>
      <w:r w:rsidRPr="00E05B3B">
        <w:t>dokumentation</w:t>
      </w:r>
      <w:proofErr w:type="spellEnd"/>
    </w:p>
    <w:p w14:paraId="6CDFD62C" w14:textId="0294E876" w:rsidR="00BF5E1F" w:rsidRPr="0077122A" w:rsidRDefault="0077122A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bookmarkStart w:id="11" w:name="Teksti188"/>
      <w:bookmarkStart w:id="12" w:name="_Ref349304076"/>
      <w:r w:rsidRPr="0077122A">
        <w:rPr>
          <w:rFonts w:cs="Arial"/>
          <w:szCs w:val="22"/>
          <w:lang w:val="sv-SE"/>
        </w:rPr>
        <w:t xml:space="preserve"> </w:t>
      </w:r>
      <w:bookmarkEnd w:id="11"/>
      <w:bookmarkEnd w:id="12"/>
      <w:r w:rsidRPr="00E05B3B">
        <w:rPr>
          <w:lang w:val="sv-SE"/>
        </w:rPr>
        <w:t>Material för bedömning av verksamhet som baseras på nationell lagstiftning eller för annan bedömning genom att tillämpa den här bilageförteckningen</w:t>
      </w:r>
      <w:r w:rsidRPr="00E05B3B">
        <w:rPr>
          <w:lang w:val="sv-SE"/>
        </w:rPr>
        <w:br/>
      </w:r>
      <w:r w:rsidRPr="00E05B3B">
        <w:rPr>
          <w:b/>
          <w:bCs/>
          <w:szCs w:val="22"/>
          <w:lang w:val="sv-SE"/>
        </w:rPr>
        <w:t>(Om ni ansöker om bedömning enligt punkt 2 Annan bedömning)</w:t>
      </w:r>
      <w:r w:rsidRPr="0077122A">
        <w:rPr>
          <w:rFonts w:cs="Arial"/>
          <w:b/>
          <w:bCs/>
          <w:szCs w:val="22"/>
          <w:lang w:val="sv-SE"/>
        </w:rPr>
        <w:t xml:space="preserve"> </w:t>
      </w:r>
    </w:p>
    <w:p w14:paraId="7EE6CC36" w14:textId="65F2F9D7" w:rsidR="00B6757F" w:rsidRPr="0077122A" w:rsidRDefault="00B6757F" w:rsidP="00B6757F">
      <w:pPr>
        <w:pStyle w:val="listanumeroitu"/>
        <w:numPr>
          <w:ilvl w:val="0"/>
          <w:numId w:val="0"/>
        </w:numPr>
        <w:tabs>
          <w:tab w:val="left" w:pos="993"/>
        </w:tabs>
        <w:ind w:left="425"/>
        <w:rPr>
          <w:rFonts w:cs="Arial"/>
          <w:szCs w:val="22"/>
          <w:lang w:val="sv-SE"/>
        </w:rPr>
      </w:pPr>
    </w:p>
    <w:bookmarkEnd w:id="9"/>
    <w:p w14:paraId="77CF9819" w14:textId="327FECAD" w:rsidR="00582D85" w:rsidRPr="00E05B3B" w:rsidRDefault="00582D85" w:rsidP="00484A1F">
      <w:pPr>
        <w:spacing w:before="0" w:after="0"/>
        <w:rPr>
          <w:sz w:val="16"/>
          <w:szCs w:val="16"/>
          <w:lang w:val="sv-SE"/>
        </w:rPr>
      </w:pPr>
      <w:r w:rsidRPr="00E05B3B">
        <w:rPr>
          <w:sz w:val="16"/>
          <w:szCs w:val="16"/>
          <w:lang w:val="sv-SE"/>
        </w:rPr>
        <w:br w:type="page"/>
      </w:r>
    </w:p>
    <w:p w14:paraId="0E5DF82C" w14:textId="2DBE7A54" w:rsidR="00CD4EBC" w:rsidRPr="00E05B3B" w:rsidRDefault="00B6757F" w:rsidP="004E479B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  <w:lang w:val="sv-SE"/>
        </w:rPr>
      </w:pPr>
      <w:bookmarkStart w:id="13" w:name="Teksti33"/>
      <w:r w:rsidRPr="00E05B3B">
        <w:rPr>
          <w:sz w:val="24"/>
          <w:szCs w:val="24"/>
          <w:lang w:val="sv-SE"/>
        </w:rPr>
        <w:lastRenderedPageBreak/>
        <w:t xml:space="preserve">UPPLADDNING AV MATERIAL TILL FINAS EXTRANET </w:t>
      </w:r>
    </w:p>
    <w:p w14:paraId="0E5B9AC7" w14:textId="77777777" w:rsidR="00B6757F" w:rsidRPr="00E05B3B" w:rsidRDefault="00B6757F" w:rsidP="00AF429B">
      <w:pPr>
        <w:jc w:val="both"/>
        <w:rPr>
          <w:rFonts w:cs="Arial"/>
          <w:noProof/>
          <w:szCs w:val="22"/>
          <w:lang w:val="sv-SE"/>
        </w:rPr>
      </w:pPr>
      <w:r w:rsidRPr="00E05B3B">
        <w:rPr>
          <w:rFonts w:cs="Arial"/>
          <w:noProof/>
          <w:szCs w:val="22"/>
          <w:lang w:val="sv-SE"/>
        </w:rPr>
        <w:t>En separat zip-fil lämnas in för varje bedömare. I filen ska materialet vara uppdelat i mappar enligt numreringen i bilagelistan, se bilden nedan. Ackrediteringsmärket ska ingå i zip-filens namn, t.ex. Txxx kemi.zip, Txxx ledningssystem.zip. Vi ber er att bibehålla bilagornas numrering.</w:t>
      </w:r>
    </w:p>
    <w:p w14:paraId="32F18232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b/>
          <w:szCs w:val="22"/>
          <w:lang w:val="sv-SE"/>
        </w:rPr>
        <w:t xml:space="preserve">Den komprimerade filen ska vara en </w:t>
      </w:r>
      <w:proofErr w:type="spellStart"/>
      <w:r w:rsidRPr="00E05B3B">
        <w:rPr>
          <w:b/>
          <w:szCs w:val="22"/>
          <w:lang w:val="sv-SE"/>
        </w:rPr>
        <w:t>zip-fil</w:t>
      </w:r>
      <w:proofErr w:type="spellEnd"/>
      <w:r w:rsidRPr="00E05B3B">
        <w:rPr>
          <w:lang w:val="sv-SE"/>
        </w:rPr>
        <w:t xml:space="preserve">, övriga komprimeringsformat såsom .rar eller .7z får inte användas. Storleken på </w:t>
      </w:r>
      <w:proofErr w:type="spellStart"/>
      <w:r w:rsidRPr="00E05B3B">
        <w:rPr>
          <w:lang w:val="sv-SE"/>
        </w:rPr>
        <w:t>zip-filerna</w:t>
      </w:r>
      <w:proofErr w:type="spellEnd"/>
      <w:r w:rsidRPr="00E05B3B">
        <w:rPr>
          <w:lang w:val="sv-SE"/>
        </w:rPr>
        <w:t xml:space="preserve"> ska hållas vid en skälig storlek, helst under 50 MB/</w:t>
      </w:r>
      <w:proofErr w:type="spellStart"/>
      <w:r w:rsidRPr="00E05B3B">
        <w:rPr>
          <w:lang w:val="sv-SE"/>
        </w:rPr>
        <w:t>zip-fil</w:t>
      </w:r>
      <w:proofErr w:type="spellEnd"/>
      <w:r w:rsidRPr="00E05B3B">
        <w:rPr>
          <w:lang w:val="sv-SE"/>
        </w:rPr>
        <w:t xml:space="preserve">. </w:t>
      </w:r>
    </w:p>
    <w:p w14:paraId="60C57E5A" w14:textId="6D8BD3BB" w:rsidR="00AF429B" w:rsidRPr="00E05B3B" w:rsidRDefault="00B6757F" w:rsidP="00AF429B">
      <w:pPr>
        <w:spacing w:after="240"/>
        <w:jc w:val="both"/>
        <w:rPr>
          <w:rFonts w:cs="Arial"/>
          <w:noProof/>
          <w:szCs w:val="22"/>
        </w:rPr>
      </w:pPr>
      <w:r w:rsidRPr="00E05B3B">
        <w:rPr>
          <w:lang w:val="sv-SE"/>
        </w:rPr>
        <w:t xml:space="preserve">Organisera materialet i undermappar enligt bilageförteckningen i materialbegäran. Det får finnas högst en undermappsnivå i undermapparna och vi önskar att filnamnen hålls korta, så att det inte ska uppstå några problem när </w:t>
      </w:r>
      <w:proofErr w:type="spellStart"/>
      <w:r w:rsidRPr="00E05B3B">
        <w:rPr>
          <w:lang w:val="sv-SE"/>
        </w:rPr>
        <w:t>zip-filerna</w:t>
      </w:r>
      <w:proofErr w:type="spellEnd"/>
      <w:r w:rsidRPr="00E05B3B">
        <w:rPr>
          <w:lang w:val="sv-SE"/>
        </w:rPr>
        <w:t xml:space="preserve"> dekomprimeras.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E05B3B" w:rsidRPr="00E05B3B" w14:paraId="65E19F46" w14:textId="77777777" w:rsidTr="00B6757F">
        <w:trPr>
          <w:trHeight w:val="923"/>
        </w:trPr>
        <w:tc>
          <w:tcPr>
            <w:tcW w:w="1446" w:type="dxa"/>
          </w:tcPr>
          <w:p w14:paraId="7F93E14E" w14:textId="77777777" w:rsidR="00CD4EBC" w:rsidRPr="00E05B3B" w:rsidRDefault="00CD4EBC" w:rsidP="00484A1F">
            <w:pPr>
              <w:rPr>
                <w:rFonts w:cs="Arial"/>
                <w:noProof/>
                <w:szCs w:val="22"/>
              </w:rPr>
            </w:pPr>
            <w:r w:rsidRPr="00E05B3B">
              <w:rPr>
                <w:rFonts w:cs="Arial"/>
                <w:noProof/>
                <w:szCs w:val="22"/>
              </w:rPr>
              <w:drawing>
                <wp:inline distT="0" distB="0" distL="0" distR="0" wp14:anchorId="31228B45" wp14:editId="1545978F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67375DA7" w14:textId="77777777" w:rsidR="00CD4EBC" w:rsidRPr="00E05B3B" w:rsidRDefault="00CD4EBC" w:rsidP="00484A1F">
            <w:pPr>
              <w:rPr>
                <w:rFonts w:cs="Arial"/>
                <w:noProof/>
                <w:szCs w:val="22"/>
              </w:rPr>
            </w:pPr>
            <w:r w:rsidRPr="00E05B3B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5210B44C" w14:textId="77777777" w:rsidR="00CD4EBC" w:rsidRPr="00E05B3B" w:rsidRDefault="00CD4EBC" w:rsidP="00484A1F">
            <w:pPr>
              <w:rPr>
                <w:rFonts w:cs="Arial"/>
                <w:noProof/>
                <w:szCs w:val="22"/>
              </w:rPr>
            </w:pPr>
            <w:r w:rsidRPr="00E05B3B">
              <w:rPr>
                <w:rFonts w:cs="Arial"/>
                <w:noProof/>
                <w:szCs w:val="22"/>
              </w:rPr>
              <w:drawing>
                <wp:inline distT="0" distB="0" distL="0" distR="0" wp14:anchorId="29D3F2FC" wp14:editId="431D8391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CADE4" w14:textId="77777777" w:rsidR="00B6757F" w:rsidRPr="00E05B3B" w:rsidRDefault="00B6757F" w:rsidP="00B6757F">
      <w:pPr>
        <w:rPr>
          <w:rFonts w:cs="Arial"/>
          <w:noProof/>
          <w:szCs w:val="22"/>
          <w:u w:val="single"/>
          <w:lang w:val="sv-SE"/>
        </w:rPr>
      </w:pPr>
      <w:r w:rsidRPr="00E05B3B">
        <w:rPr>
          <w:szCs w:val="22"/>
          <w:u w:val="single"/>
          <w:lang w:val="sv-SE"/>
        </w:rPr>
        <w:t>Kort instruktion för FINAS Extranet</w:t>
      </w:r>
    </w:p>
    <w:p w14:paraId="06819DDE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Gå till fliken Dokument och klicka på knappen ”Importera nya dokument”. Välj den mapp i listan i vilken du vill spara filen. I den mapp som är namngiven med organisationens ackrediteringsmärke finns det undermappar (nedan ett exempel):</w:t>
      </w:r>
    </w:p>
    <w:p w14:paraId="3591FF2D" w14:textId="77777777" w:rsidR="00B6757F" w:rsidRPr="00E05B3B" w:rsidRDefault="00B6757F" w:rsidP="00B6757F">
      <w:pPr>
        <w:ind w:left="1304"/>
        <w:rPr>
          <w:rFonts w:cs="Arial"/>
          <w:noProof/>
          <w:sz w:val="20"/>
          <w:lang w:val="sv-SE"/>
        </w:rPr>
      </w:pPr>
      <w:r w:rsidRPr="00E05B3B">
        <w:rPr>
          <w:sz w:val="20"/>
          <w:lang w:val="sv-SE"/>
        </w:rPr>
        <w:t>TXXX Gemensamma</w:t>
      </w:r>
      <w:r w:rsidRPr="00E05B3B">
        <w:rPr>
          <w:sz w:val="20"/>
          <w:lang w:val="sv-SE"/>
        </w:rPr>
        <w:br/>
        <w:t>TXXX Kund-FINAS</w:t>
      </w:r>
      <w:r w:rsidRPr="00E05B3B">
        <w:rPr>
          <w:sz w:val="20"/>
          <w:lang w:val="sv-SE"/>
        </w:rPr>
        <w:br/>
        <w:t>TXXX Kemi</w:t>
      </w:r>
      <w:r w:rsidRPr="00E05B3B">
        <w:rPr>
          <w:sz w:val="20"/>
          <w:lang w:val="sv-SE"/>
        </w:rPr>
        <w:br/>
        <w:t>TXXX Mikrobiologi</w:t>
      </w:r>
      <w:r w:rsidRPr="00E05B3B">
        <w:rPr>
          <w:sz w:val="20"/>
          <w:lang w:val="sv-SE"/>
        </w:rPr>
        <w:br/>
        <w:t>TXXX Provtagning</w:t>
      </w:r>
    </w:p>
    <w:p w14:paraId="607C22D7" w14:textId="77777777" w:rsidR="00AF429B" w:rsidRPr="00E05B3B" w:rsidRDefault="00AF429B" w:rsidP="00AA7441">
      <w:pPr>
        <w:ind w:left="1304"/>
        <w:rPr>
          <w:rFonts w:cs="Arial"/>
          <w:noProof/>
          <w:sz w:val="20"/>
        </w:rPr>
      </w:pPr>
    </w:p>
    <w:p w14:paraId="38A2DDF6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Spara bedömningsledarens material i mappen Kund-FINAS.</w:t>
      </w:r>
      <w:r w:rsidRPr="00E05B3B">
        <w:rPr>
          <w:b/>
          <w:bCs/>
          <w:szCs w:val="22"/>
          <w:lang w:val="sv-SE"/>
        </w:rPr>
        <w:t xml:space="preserve"> De tekniska bedömarnas material sparas i en mapp som är namngiven enligt respektive bedömningsområde,</w:t>
      </w:r>
      <w:r w:rsidRPr="00E05B3B">
        <w:rPr>
          <w:lang w:val="sv-SE"/>
        </w:rPr>
        <w:t xml:space="preserve"> till exempel används mappen ”TXXX Kemi” för den tekniska bedömare som bedömer kemin osv. </w:t>
      </w:r>
      <w:r w:rsidRPr="00E05B3B">
        <w:rPr>
          <w:b/>
          <w:bCs/>
          <w:szCs w:val="22"/>
          <w:lang w:val="sv-SE"/>
        </w:rPr>
        <w:t>I mappen Gemensamma kan man spara det material som är gemensamt för alla bedömare</w:t>
      </w:r>
      <w:r w:rsidRPr="00E05B3B">
        <w:rPr>
          <w:lang w:val="sv-SE"/>
        </w:rPr>
        <w:t xml:space="preserve">. Spara även eventuella korrigerande åtgärder i mappen Gemensamma. Kunden har behörighet för alla mappar. De tekniska bedömarna ser bara mappen för </w:t>
      </w:r>
      <w:proofErr w:type="gramStart"/>
      <w:r w:rsidRPr="00E05B3B">
        <w:rPr>
          <w:lang w:val="sv-SE"/>
        </w:rPr>
        <w:t>sitt eget bedömningsområde</w:t>
      </w:r>
      <w:proofErr w:type="gramEnd"/>
      <w:r w:rsidRPr="00E05B3B">
        <w:rPr>
          <w:lang w:val="sv-SE"/>
        </w:rPr>
        <w:t xml:space="preserve"> samt innehållet i mappen Gemensamma.</w:t>
      </w:r>
    </w:p>
    <w:p w14:paraId="792A8627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Välj Kundens material som materialtyp.</w:t>
      </w:r>
    </w:p>
    <w:p w14:paraId="4628E407" w14:textId="77777777" w:rsidR="00B6757F" w:rsidRPr="00E05B3B" w:rsidRDefault="00B6757F" w:rsidP="00B6757F">
      <w:pPr>
        <w:spacing w:after="240"/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Vid behov går det även att ladda upp enskilda filer till FINAS Extranet (.</w:t>
      </w:r>
      <w:proofErr w:type="spellStart"/>
      <w:r w:rsidRPr="00E05B3B">
        <w:rPr>
          <w:lang w:val="sv-SE"/>
        </w:rPr>
        <w:t>docx</w:t>
      </w:r>
      <w:proofErr w:type="spellEnd"/>
      <w:r w:rsidRPr="00E05B3B">
        <w:rPr>
          <w:lang w:val="sv-SE"/>
        </w:rPr>
        <w:t>, .</w:t>
      </w:r>
      <w:proofErr w:type="spellStart"/>
      <w:r w:rsidRPr="00E05B3B">
        <w:rPr>
          <w:lang w:val="sv-SE"/>
        </w:rPr>
        <w:t>pdf</w:t>
      </w:r>
      <w:proofErr w:type="spellEnd"/>
      <w:r w:rsidRPr="00E05B3B">
        <w:rPr>
          <w:lang w:val="sv-SE"/>
        </w:rPr>
        <w:t>, .</w:t>
      </w:r>
      <w:proofErr w:type="spellStart"/>
      <w:r w:rsidRPr="00E05B3B">
        <w:rPr>
          <w:lang w:val="sv-SE"/>
        </w:rPr>
        <w:t>xlsx</w:t>
      </w:r>
      <w:proofErr w:type="spellEnd"/>
      <w:r w:rsidRPr="00E05B3B">
        <w:rPr>
          <w:lang w:val="sv-SE"/>
        </w:rPr>
        <w:t xml:space="preserve"> osv.).</w:t>
      </w:r>
    </w:p>
    <w:p w14:paraId="07D5C6BF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 xml:space="preserve">Extranet instruktioner och instruktionsvideor finns på </w:t>
      </w:r>
      <w:hyperlink r:id="rId13" w:history="1">
        <w:r w:rsidRPr="00E05B3B">
          <w:rPr>
            <w:rStyle w:val="Hyperlinkki"/>
            <w:color w:val="auto"/>
            <w:szCs w:val="22"/>
            <w:lang w:val="sv-SE"/>
          </w:rPr>
          <w:t>https://www.finas.fi/Tietoa/Sivut/ohjeet.aspx</w:t>
        </w:r>
      </w:hyperlink>
      <w:r w:rsidRPr="00E05B3B">
        <w:rPr>
          <w:lang w:val="sv-SE"/>
        </w:rPr>
        <w:t xml:space="preserve"> </w:t>
      </w:r>
    </w:p>
    <w:p w14:paraId="29D109E4" w14:textId="77777777" w:rsidR="00B6757F" w:rsidRPr="00E05B3B" w:rsidRDefault="003C4818" w:rsidP="00B6757F">
      <w:pPr>
        <w:jc w:val="both"/>
        <w:rPr>
          <w:rFonts w:cs="Arial"/>
          <w:b/>
          <w:noProof/>
          <w:szCs w:val="22"/>
          <w:lang w:val="sv-SE"/>
        </w:rPr>
      </w:pPr>
      <w:r w:rsidRPr="00E05B3B">
        <w:rPr>
          <w:rFonts w:cs="Arial"/>
          <w:b/>
          <w:noProof/>
          <w:szCs w:val="22"/>
          <w:lang w:val="sv-SE"/>
        </w:rPr>
        <w:br/>
      </w:r>
      <w:r w:rsidR="00B6757F" w:rsidRPr="00E05B3B">
        <w:rPr>
          <w:b/>
          <w:szCs w:val="22"/>
          <w:lang w:val="sv-SE"/>
        </w:rPr>
        <w:t xml:space="preserve">Det är viktigt att ni informerar oss per e-post till </w:t>
      </w:r>
      <w:hyperlink r:id="rId14" w:history="1">
        <w:r w:rsidR="00B6757F" w:rsidRPr="00E05B3B">
          <w:rPr>
            <w:rStyle w:val="Hyperlinkki"/>
            <w:b/>
            <w:color w:val="auto"/>
            <w:szCs w:val="22"/>
            <w:lang w:val="sv-SE"/>
          </w:rPr>
          <w:t>akkreditointi@finas.fi</w:t>
        </w:r>
      </w:hyperlink>
      <w:r w:rsidR="00B6757F" w:rsidRPr="00E05B3B">
        <w:rPr>
          <w:b/>
          <w:szCs w:val="22"/>
          <w:lang w:val="sv-SE"/>
        </w:rPr>
        <w:t xml:space="preserve"> när ni har sparat materialet på FINAS Extranet.</w:t>
      </w:r>
    </w:p>
    <w:p w14:paraId="53752C12" w14:textId="77777777" w:rsidR="00B6757F" w:rsidRPr="00E05B3B" w:rsidRDefault="00B6757F" w:rsidP="00B6757F">
      <w:pPr>
        <w:jc w:val="both"/>
        <w:rPr>
          <w:rFonts w:cs="Arial"/>
          <w:bCs/>
          <w:noProof/>
          <w:szCs w:val="22"/>
          <w:lang w:val="sv-SE"/>
        </w:rPr>
      </w:pPr>
      <w:r w:rsidRPr="00E05B3B">
        <w:rPr>
          <w:b/>
          <w:bCs/>
          <w:lang w:val="sv-SE"/>
        </w:rPr>
        <w:t>Vid problem, kontakta</w:t>
      </w:r>
      <w:r w:rsidRPr="00E05B3B">
        <w:rPr>
          <w:lang w:val="sv-SE"/>
        </w:rPr>
        <w:t xml:space="preserve"> </w:t>
      </w:r>
      <w:hyperlink r:id="rId15" w:history="1">
        <w:r w:rsidRPr="00E05B3B">
          <w:rPr>
            <w:rStyle w:val="Hyperlinkki"/>
            <w:bCs/>
            <w:color w:val="auto"/>
            <w:szCs w:val="22"/>
            <w:lang w:val="sv-SE"/>
          </w:rPr>
          <w:t>akkreditointi@finas.fi</w:t>
        </w:r>
      </w:hyperlink>
      <w:r w:rsidRPr="00E05B3B">
        <w:rPr>
          <w:lang w:val="sv-SE"/>
        </w:rPr>
        <w:t xml:space="preserve"> </w:t>
      </w:r>
    </w:p>
    <w:p w14:paraId="444ED9BA" w14:textId="71727ED2" w:rsidR="0077122A" w:rsidRPr="002F0AFF" w:rsidRDefault="00B6757F" w:rsidP="00484A1F">
      <w:pPr>
        <w:rPr>
          <w:noProof/>
        </w:rPr>
      </w:pPr>
      <w:proofErr w:type="spellStart"/>
      <w:r w:rsidRPr="00E05B3B">
        <w:rPr>
          <w:b/>
          <w:szCs w:val="22"/>
        </w:rPr>
        <w:t>Tack</w:t>
      </w:r>
      <w:proofErr w:type="spellEnd"/>
      <w:r w:rsidRPr="00E05B3B">
        <w:rPr>
          <w:b/>
          <w:szCs w:val="22"/>
        </w:rPr>
        <w:t>!</w:t>
      </w:r>
      <w:bookmarkEnd w:id="13"/>
    </w:p>
    <w:sectPr w:rsidR="0077122A" w:rsidRPr="002F0AFF" w:rsidSect="004A2EA6">
      <w:headerReference w:type="even" r:id="rId16"/>
      <w:headerReference w:type="default" r:id="rId17"/>
      <w:footerReference w:type="default" r:id="rId18"/>
      <w:pgSz w:w="11906" w:h="16838" w:code="9"/>
      <w:pgMar w:top="1701" w:right="851" w:bottom="851" w:left="96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3601" w14:textId="77777777" w:rsidR="001973E4" w:rsidRDefault="001973E4">
      <w:r>
        <w:separator/>
      </w:r>
    </w:p>
  </w:endnote>
  <w:endnote w:type="continuationSeparator" w:id="0">
    <w:p w14:paraId="4DDEAFAE" w14:textId="77777777" w:rsidR="001973E4" w:rsidRDefault="001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5E44CA" w:rsidRPr="00396F34" w14:paraId="2BD89C27" w14:textId="77777777" w:rsidTr="005E44CA">
      <w:tc>
        <w:tcPr>
          <w:tcW w:w="3360" w:type="dxa"/>
        </w:tcPr>
        <w:p w14:paraId="36DBB187" w14:textId="2EFE15FE" w:rsidR="005E44CA" w:rsidRPr="005E44CA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5E44CA">
            <w:rPr>
              <w:sz w:val="18"/>
              <w:szCs w:val="18"/>
            </w:rPr>
            <w:fldChar w:fldCharType="begin"/>
          </w:r>
          <w:r w:rsidRPr="005E44CA">
            <w:rPr>
              <w:sz w:val="18"/>
              <w:szCs w:val="18"/>
            </w:rPr>
            <w:instrText xml:space="preserve"> FILENAME   \* MERGEFORMAT </w:instrText>
          </w:r>
          <w:r w:rsidRPr="005E44CA">
            <w:rPr>
              <w:sz w:val="18"/>
              <w:szCs w:val="18"/>
            </w:rPr>
            <w:fldChar w:fldCharType="separate"/>
          </w:r>
          <w:r w:rsidR="00E05B3B">
            <w:rPr>
              <w:noProof/>
              <w:sz w:val="18"/>
              <w:szCs w:val="18"/>
            </w:rPr>
            <w:t>Materialbegäran T kli.docx</w:t>
          </w:r>
          <w:r w:rsidRPr="005E44CA">
            <w:rPr>
              <w:sz w:val="18"/>
              <w:szCs w:val="18"/>
            </w:rPr>
            <w:fldChar w:fldCharType="end"/>
          </w:r>
          <w:r w:rsidRPr="005E44CA">
            <w:rPr>
              <w:sz w:val="18"/>
              <w:szCs w:val="18"/>
            </w:rPr>
            <w:t xml:space="preserve"> </w:t>
          </w:r>
        </w:p>
      </w:tc>
      <w:tc>
        <w:tcPr>
          <w:tcW w:w="3360" w:type="dxa"/>
        </w:tcPr>
        <w:p w14:paraId="25364CC1" w14:textId="02B41BE2" w:rsidR="005E44CA" w:rsidRPr="00CA0F7D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  <w:lang w:val="sv-SE"/>
            </w:rPr>
          </w:pPr>
          <w:r w:rsidRPr="00CA0F7D">
            <w:rPr>
              <w:sz w:val="18"/>
              <w:szCs w:val="18"/>
              <w:lang w:val="sv-SE"/>
            </w:rPr>
            <w:t>SFS-EN ISO 15189:2</w:t>
          </w:r>
          <w:r w:rsidR="00512E8E" w:rsidRPr="00CA0F7D">
            <w:rPr>
              <w:sz w:val="18"/>
              <w:szCs w:val="18"/>
              <w:lang w:val="sv-SE"/>
            </w:rPr>
            <w:t>022</w:t>
          </w:r>
          <w:r w:rsidR="00CA0F7D" w:rsidRPr="00CA0F7D">
            <w:rPr>
              <w:sz w:val="18"/>
              <w:szCs w:val="18"/>
              <w:lang w:val="sv-SE"/>
            </w:rPr>
            <w:t xml:space="preserve"> och/eller</w:t>
          </w:r>
          <w:r w:rsidRPr="00CA0F7D">
            <w:rPr>
              <w:sz w:val="18"/>
              <w:szCs w:val="18"/>
              <w:lang w:val="sv-SE"/>
            </w:rPr>
            <w:t xml:space="preserve"> SFS-EN ISO/IEC 17025:2017</w:t>
          </w:r>
        </w:p>
      </w:tc>
      <w:tc>
        <w:tcPr>
          <w:tcW w:w="3361" w:type="dxa"/>
        </w:tcPr>
        <w:p w14:paraId="2F2B513F" w14:textId="1E510794" w:rsidR="005E44CA" w:rsidRPr="00396F34" w:rsidRDefault="00470B2D" w:rsidP="005E44CA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18.04</w:t>
          </w:r>
          <w:r w:rsidR="00CA0F7D">
            <w:rPr>
              <w:sz w:val="18"/>
              <w:szCs w:val="18"/>
            </w:rPr>
            <w:t>.2024</w:t>
          </w:r>
        </w:p>
      </w:tc>
    </w:tr>
  </w:tbl>
  <w:p w14:paraId="3D75DCCB" w14:textId="0B7F89F2" w:rsidR="005E38B8" w:rsidRPr="00396F34" w:rsidRDefault="005E38B8" w:rsidP="005E44CA">
    <w:pPr>
      <w:pStyle w:val="Alatunniste"/>
      <w:tabs>
        <w:tab w:val="clear" w:pos="4819"/>
        <w:tab w:val="clear" w:pos="9638"/>
        <w:tab w:val="center" w:pos="382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98EB" w14:textId="77777777" w:rsidR="001973E4" w:rsidRDefault="001973E4">
      <w:r>
        <w:separator/>
      </w:r>
    </w:p>
  </w:footnote>
  <w:footnote w:type="continuationSeparator" w:id="0">
    <w:p w14:paraId="2549B09E" w14:textId="77777777" w:rsidR="001973E4" w:rsidRDefault="0019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A1AC" w14:textId="77777777" w:rsidR="005E38B8" w:rsidRDefault="005E38B8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9772E30" w14:textId="77777777" w:rsidR="005E38B8" w:rsidRDefault="005E38B8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B47" w14:textId="123C2D19" w:rsidR="00D311D0" w:rsidRPr="00F1263B" w:rsidDel="00D311D0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7"/>
      <w:gridCol w:w="6895"/>
      <w:gridCol w:w="1019"/>
    </w:tblGrid>
    <w:tr w:rsidR="00D311D0" w14:paraId="71496FF8" w14:textId="77777777" w:rsidTr="00D311D0">
      <w:tc>
        <w:tcPr>
          <w:tcW w:w="2177" w:type="dxa"/>
          <w:hideMark/>
        </w:tcPr>
        <w:p w14:paraId="2D0DF4E5" w14:textId="77777777" w:rsidR="00D311D0" w:rsidRDefault="00D311D0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2F74C0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43.3pt" fillcolor="window">
                <v:imagedata r:id="rId1" o:title=""/>
              </v:shape>
              <o:OLEObject Type="Embed" ProgID="Word.Picture.8" ShapeID="_x0000_i1025" DrawAspect="Content" ObjectID="_1774958071" r:id="rId2"/>
            </w:object>
          </w:r>
        </w:p>
      </w:tc>
      <w:tc>
        <w:tcPr>
          <w:tcW w:w="6895" w:type="dxa"/>
          <w:hideMark/>
        </w:tcPr>
        <w:p w14:paraId="0B78AEF7" w14:textId="506DE50F" w:rsidR="00D311D0" w:rsidRPr="00470B2D" w:rsidRDefault="00574BE9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Cs w:val="22"/>
              <w:lang w:val="sv-SE"/>
            </w:rPr>
          </w:pPr>
          <w:r w:rsidRPr="00470B2D">
            <w:rPr>
              <w:b/>
              <w:sz w:val="16"/>
              <w:szCs w:val="16"/>
              <w:lang w:val="sv-SE"/>
            </w:rPr>
            <w:t xml:space="preserve">Materialbegäran för ackrediteringens tillsynsbesök och </w:t>
          </w:r>
          <w:proofErr w:type="spellStart"/>
          <w:r w:rsidRPr="00470B2D">
            <w:rPr>
              <w:b/>
              <w:sz w:val="16"/>
              <w:szCs w:val="16"/>
              <w:lang w:val="sv-SE"/>
            </w:rPr>
            <w:t>nyackrediteringar</w:t>
          </w:r>
          <w:proofErr w:type="spellEnd"/>
          <w:r w:rsidRPr="00470B2D">
            <w:rPr>
              <w:b/>
              <w:sz w:val="16"/>
              <w:szCs w:val="16"/>
              <w:lang w:val="sv-SE"/>
            </w:rPr>
            <w:br/>
            <w:t>Kliniska laboratorier</w:t>
          </w:r>
          <w:r w:rsidRPr="00470B2D">
            <w:rPr>
              <w:b/>
              <w:sz w:val="16"/>
              <w:szCs w:val="16"/>
              <w:lang w:val="sv-SE"/>
            </w:rPr>
            <w:br/>
            <w:t>SFS-EN ISO 15189:2022 och/eller SFS-EN ISO/IEC 17025:2017</w:t>
          </w:r>
        </w:p>
      </w:tc>
      <w:tc>
        <w:tcPr>
          <w:tcW w:w="1019" w:type="dxa"/>
        </w:tcPr>
        <w:p w14:paraId="49C6F8F3" w14:textId="4AC55799" w:rsidR="00D311D0" w:rsidRPr="00470B2D" w:rsidRDefault="00D311D0" w:rsidP="005E25BA">
          <w:pPr>
            <w:pStyle w:val="Yltunniste"/>
          </w:pPr>
          <w:r w:rsidRPr="00470B2D">
            <w:rPr>
              <w:rStyle w:val="Sivunumero"/>
            </w:rPr>
            <w:fldChar w:fldCharType="begin"/>
          </w:r>
          <w:r w:rsidRPr="00470B2D">
            <w:rPr>
              <w:rStyle w:val="Sivunumero"/>
            </w:rPr>
            <w:instrText xml:space="preserve">PAGE  </w:instrText>
          </w:r>
          <w:r w:rsidRPr="00470B2D">
            <w:rPr>
              <w:rStyle w:val="Sivunumero"/>
            </w:rPr>
            <w:fldChar w:fldCharType="separate"/>
          </w:r>
          <w:r w:rsidRPr="00470B2D">
            <w:rPr>
              <w:rStyle w:val="Sivunumero"/>
            </w:rPr>
            <w:t>1</w:t>
          </w:r>
          <w:r w:rsidRPr="00470B2D">
            <w:rPr>
              <w:rStyle w:val="Sivunumero"/>
            </w:rPr>
            <w:fldChar w:fldCharType="end"/>
          </w:r>
          <w:r w:rsidRPr="00470B2D">
            <w:rPr>
              <w:rStyle w:val="Sivunumero"/>
            </w:rPr>
            <w:t xml:space="preserve"> (</w:t>
          </w:r>
          <w:r w:rsidRPr="00470B2D">
            <w:rPr>
              <w:rStyle w:val="Sivunumero"/>
            </w:rPr>
            <w:fldChar w:fldCharType="begin"/>
          </w:r>
          <w:r w:rsidRPr="00470B2D">
            <w:rPr>
              <w:rStyle w:val="Sivunumero"/>
            </w:rPr>
            <w:instrText xml:space="preserve"> NUMPAGES </w:instrText>
          </w:r>
          <w:r w:rsidRPr="00470B2D">
            <w:rPr>
              <w:rStyle w:val="Sivunumero"/>
            </w:rPr>
            <w:fldChar w:fldCharType="separate"/>
          </w:r>
          <w:r w:rsidRPr="00470B2D">
            <w:rPr>
              <w:rStyle w:val="Sivunumero"/>
            </w:rPr>
            <w:t>9</w:t>
          </w:r>
          <w:r w:rsidRPr="00470B2D">
            <w:rPr>
              <w:rStyle w:val="Sivunumero"/>
            </w:rPr>
            <w:fldChar w:fldCharType="end"/>
          </w:r>
          <w:r w:rsidRPr="00470B2D">
            <w:rPr>
              <w:rStyle w:val="Sivunumero"/>
            </w:rPr>
            <w:t>)</w:t>
          </w:r>
        </w:p>
      </w:tc>
    </w:tr>
  </w:tbl>
  <w:p w14:paraId="09E523D9" w14:textId="6F0DB698" w:rsidR="005E38B8" w:rsidRPr="00E406AC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szCs w:val="22"/>
      </w:rPr>
    </w:pPr>
    <w:r w:rsidRPr="00F1263B" w:rsidDel="00D311D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89EEF3FC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23D67"/>
    <w:multiLevelType w:val="hybridMultilevel"/>
    <w:tmpl w:val="A6C8B5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534"/>
    <w:multiLevelType w:val="hybridMultilevel"/>
    <w:tmpl w:val="377AD362"/>
    <w:lvl w:ilvl="0" w:tplc="912E2944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22EC"/>
    <w:multiLevelType w:val="hybridMultilevel"/>
    <w:tmpl w:val="6CEE5708"/>
    <w:lvl w:ilvl="0" w:tplc="FFFFFFFF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889A02A4">
      <w:start w:val="1"/>
      <w:numFmt w:val="bullet"/>
      <w:lvlText w:val="-"/>
      <w:lvlJc w:val="left"/>
      <w:pPr>
        <w:ind w:left="186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8990707"/>
    <w:multiLevelType w:val="multilevel"/>
    <w:tmpl w:val="F77CE30C"/>
    <w:lvl w:ilvl="0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87913">
    <w:abstractNumId w:val="9"/>
  </w:num>
  <w:num w:numId="2" w16cid:durableId="196814769">
    <w:abstractNumId w:val="4"/>
  </w:num>
  <w:num w:numId="3" w16cid:durableId="1343119066">
    <w:abstractNumId w:val="2"/>
  </w:num>
  <w:num w:numId="4" w16cid:durableId="1639527383">
    <w:abstractNumId w:val="0"/>
  </w:num>
  <w:num w:numId="5" w16cid:durableId="313412353">
    <w:abstractNumId w:val="1"/>
  </w:num>
  <w:num w:numId="6" w16cid:durableId="2051226914">
    <w:abstractNumId w:val="6"/>
  </w:num>
  <w:num w:numId="7" w16cid:durableId="1955862729">
    <w:abstractNumId w:val="0"/>
  </w:num>
  <w:num w:numId="8" w16cid:durableId="963539816">
    <w:abstractNumId w:val="8"/>
  </w:num>
  <w:num w:numId="9" w16cid:durableId="1991982295">
    <w:abstractNumId w:val="0"/>
  </w:num>
  <w:num w:numId="10" w16cid:durableId="488208225">
    <w:abstractNumId w:val="0"/>
  </w:num>
  <w:num w:numId="11" w16cid:durableId="1533112977">
    <w:abstractNumId w:val="0"/>
  </w:num>
  <w:num w:numId="12" w16cid:durableId="1228300498">
    <w:abstractNumId w:val="0"/>
  </w:num>
  <w:num w:numId="13" w16cid:durableId="763495869">
    <w:abstractNumId w:val="0"/>
  </w:num>
  <w:num w:numId="14" w16cid:durableId="585462078">
    <w:abstractNumId w:val="0"/>
  </w:num>
  <w:num w:numId="15" w16cid:durableId="1914312173">
    <w:abstractNumId w:val="0"/>
  </w:num>
  <w:num w:numId="16" w16cid:durableId="1260407460">
    <w:abstractNumId w:val="0"/>
  </w:num>
  <w:num w:numId="17" w16cid:durableId="1959948956">
    <w:abstractNumId w:val="0"/>
  </w:num>
  <w:num w:numId="18" w16cid:durableId="731077394">
    <w:abstractNumId w:val="0"/>
  </w:num>
  <w:num w:numId="19" w16cid:durableId="565772601">
    <w:abstractNumId w:val="0"/>
  </w:num>
  <w:num w:numId="20" w16cid:durableId="1892619972">
    <w:abstractNumId w:val="0"/>
  </w:num>
  <w:num w:numId="21" w16cid:durableId="467431985">
    <w:abstractNumId w:val="0"/>
  </w:num>
  <w:num w:numId="22" w16cid:durableId="275526468">
    <w:abstractNumId w:val="0"/>
  </w:num>
  <w:num w:numId="23" w16cid:durableId="1635721804">
    <w:abstractNumId w:val="0"/>
  </w:num>
  <w:num w:numId="24" w16cid:durableId="1863594239">
    <w:abstractNumId w:val="0"/>
  </w:num>
  <w:num w:numId="25" w16cid:durableId="822813878">
    <w:abstractNumId w:val="0"/>
  </w:num>
  <w:num w:numId="26" w16cid:durableId="363143013">
    <w:abstractNumId w:val="0"/>
  </w:num>
  <w:num w:numId="27" w16cid:durableId="772921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0960187">
    <w:abstractNumId w:val="0"/>
  </w:num>
  <w:num w:numId="29" w16cid:durableId="2137789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1410995">
    <w:abstractNumId w:val="6"/>
  </w:num>
  <w:num w:numId="31" w16cid:durableId="1891961181">
    <w:abstractNumId w:val="3"/>
  </w:num>
  <w:num w:numId="32" w16cid:durableId="852567838">
    <w:abstractNumId w:val="0"/>
  </w:num>
  <w:num w:numId="33" w16cid:durableId="1697465058">
    <w:abstractNumId w:val="0"/>
  </w:num>
  <w:num w:numId="34" w16cid:durableId="1963683246">
    <w:abstractNumId w:val="0"/>
  </w:num>
  <w:num w:numId="35" w16cid:durableId="1588079782">
    <w:abstractNumId w:val="0"/>
  </w:num>
  <w:num w:numId="36" w16cid:durableId="913470970">
    <w:abstractNumId w:val="0"/>
  </w:num>
  <w:num w:numId="37" w16cid:durableId="130291805">
    <w:abstractNumId w:val="5"/>
  </w:num>
  <w:num w:numId="38" w16cid:durableId="20731864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5"/>
    <w:rsid w:val="00000141"/>
    <w:rsid w:val="00000298"/>
    <w:rsid w:val="000009DA"/>
    <w:rsid w:val="00000E50"/>
    <w:rsid w:val="00001089"/>
    <w:rsid w:val="0000142B"/>
    <w:rsid w:val="000014F3"/>
    <w:rsid w:val="00001A4A"/>
    <w:rsid w:val="00001AD0"/>
    <w:rsid w:val="00001DF6"/>
    <w:rsid w:val="0000322D"/>
    <w:rsid w:val="00003383"/>
    <w:rsid w:val="00003A4D"/>
    <w:rsid w:val="00003E8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341"/>
    <w:rsid w:val="00013AE7"/>
    <w:rsid w:val="00014567"/>
    <w:rsid w:val="000146CF"/>
    <w:rsid w:val="000146FA"/>
    <w:rsid w:val="00014D26"/>
    <w:rsid w:val="00015627"/>
    <w:rsid w:val="00015BA6"/>
    <w:rsid w:val="00015E74"/>
    <w:rsid w:val="00017D42"/>
    <w:rsid w:val="0002020B"/>
    <w:rsid w:val="00020760"/>
    <w:rsid w:val="0002106B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6D7"/>
    <w:rsid w:val="00027958"/>
    <w:rsid w:val="00027A83"/>
    <w:rsid w:val="00027B58"/>
    <w:rsid w:val="00030417"/>
    <w:rsid w:val="00030452"/>
    <w:rsid w:val="00030803"/>
    <w:rsid w:val="00030C72"/>
    <w:rsid w:val="00030CC3"/>
    <w:rsid w:val="00030DE8"/>
    <w:rsid w:val="00031303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365"/>
    <w:rsid w:val="00041F24"/>
    <w:rsid w:val="0004226E"/>
    <w:rsid w:val="00042351"/>
    <w:rsid w:val="000424EC"/>
    <w:rsid w:val="00042605"/>
    <w:rsid w:val="00042B04"/>
    <w:rsid w:val="00043ECB"/>
    <w:rsid w:val="000443E5"/>
    <w:rsid w:val="000451B6"/>
    <w:rsid w:val="0004653E"/>
    <w:rsid w:val="00047176"/>
    <w:rsid w:val="000472DD"/>
    <w:rsid w:val="000472ED"/>
    <w:rsid w:val="00047DFB"/>
    <w:rsid w:val="000504A0"/>
    <w:rsid w:val="00050526"/>
    <w:rsid w:val="000510DD"/>
    <w:rsid w:val="000510DF"/>
    <w:rsid w:val="000514D5"/>
    <w:rsid w:val="00052286"/>
    <w:rsid w:val="00053B68"/>
    <w:rsid w:val="00054051"/>
    <w:rsid w:val="00054A4D"/>
    <w:rsid w:val="000551A4"/>
    <w:rsid w:val="00055C99"/>
    <w:rsid w:val="00055CBE"/>
    <w:rsid w:val="00057463"/>
    <w:rsid w:val="00057949"/>
    <w:rsid w:val="00057CC6"/>
    <w:rsid w:val="000609D4"/>
    <w:rsid w:val="00060D62"/>
    <w:rsid w:val="00061758"/>
    <w:rsid w:val="00062876"/>
    <w:rsid w:val="00062A60"/>
    <w:rsid w:val="00062BD9"/>
    <w:rsid w:val="00062E00"/>
    <w:rsid w:val="000631FB"/>
    <w:rsid w:val="00063706"/>
    <w:rsid w:val="00064112"/>
    <w:rsid w:val="00064820"/>
    <w:rsid w:val="00066232"/>
    <w:rsid w:val="0006648B"/>
    <w:rsid w:val="00066DF9"/>
    <w:rsid w:val="00067551"/>
    <w:rsid w:val="00067F77"/>
    <w:rsid w:val="0007078B"/>
    <w:rsid w:val="000709AA"/>
    <w:rsid w:val="0007158E"/>
    <w:rsid w:val="00071AA2"/>
    <w:rsid w:val="00071DC9"/>
    <w:rsid w:val="00072326"/>
    <w:rsid w:val="00072444"/>
    <w:rsid w:val="000725C1"/>
    <w:rsid w:val="000726F0"/>
    <w:rsid w:val="000728CD"/>
    <w:rsid w:val="0007296E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C48"/>
    <w:rsid w:val="000933DB"/>
    <w:rsid w:val="00093648"/>
    <w:rsid w:val="00094244"/>
    <w:rsid w:val="00094BD0"/>
    <w:rsid w:val="00094C1B"/>
    <w:rsid w:val="00095220"/>
    <w:rsid w:val="00095224"/>
    <w:rsid w:val="00096D71"/>
    <w:rsid w:val="00097B47"/>
    <w:rsid w:val="000A030A"/>
    <w:rsid w:val="000A0738"/>
    <w:rsid w:val="000A0B2F"/>
    <w:rsid w:val="000A134A"/>
    <w:rsid w:val="000A22D6"/>
    <w:rsid w:val="000A292C"/>
    <w:rsid w:val="000A2EED"/>
    <w:rsid w:val="000A3D5A"/>
    <w:rsid w:val="000A4323"/>
    <w:rsid w:val="000A496D"/>
    <w:rsid w:val="000A4E64"/>
    <w:rsid w:val="000A59F7"/>
    <w:rsid w:val="000A689D"/>
    <w:rsid w:val="000A6DC3"/>
    <w:rsid w:val="000B067F"/>
    <w:rsid w:val="000B086E"/>
    <w:rsid w:val="000B1061"/>
    <w:rsid w:val="000B1C98"/>
    <w:rsid w:val="000B2293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AC3"/>
    <w:rsid w:val="000C1E3F"/>
    <w:rsid w:val="000C2146"/>
    <w:rsid w:val="000C222B"/>
    <w:rsid w:val="000C23C0"/>
    <w:rsid w:val="000C256F"/>
    <w:rsid w:val="000C45DE"/>
    <w:rsid w:val="000C47A8"/>
    <w:rsid w:val="000C562B"/>
    <w:rsid w:val="000C578B"/>
    <w:rsid w:val="000C5CE1"/>
    <w:rsid w:val="000C6559"/>
    <w:rsid w:val="000C658F"/>
    <w:rsid w:val="000C6819"/>
    <w:rsid w:val="000C71E6"/>
    <w:rsid w:val="000C75D0"/>
    <w:rsid w:val="000C7B2A"/>
    <w:rsid w:val="000D0860"/>
    <w:rsid w:val="000D0D0C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B9"/>
    <w:rsid w:val="000D787F"/>
    <w:rsid w:val="000D7AC2"/>
    <w:rsid w:val="000D7BE8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9AF"/>
    <w:rsid w:val="00101790"/>
    <w:rsid w:val="001029F5"/>
    <w:rsid w:val="001044D4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353"/>
    <w:rsid w:val="00114631"/>
    <w:rsid w:val="00116786"/>
    <w:rsid w:val="001167C7"/>
    <w:rsid w:val="00116932"/>
    <w:rsid w:val="00117182"/>
    <w:rsid w:val="00117842"/>
    <w:rsid w:val="00120414"/>
    <w:rsid w:val="00121333"/>
    <w:rsid w:val="00121D63"/>
    <w:rsid w:val="0012287C"/>
    <w:rsid w:val="001228A3"/>
    <w:rsid w:val="00122B1E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47D"/>
    <w:rsid w:val="00131848"/>
    <w:rsid w:val="00132002"/>
    <w:rsid w:val="00132200"/>
    <w:rsid w:val="00132236"/>
    <w:rsid w:val="00132BDD"/>
    <w:rsid w:val="00132EC6"/>
    <w:rsid w:val="00132F4B"/>
    <w:rsid w:val="00133934"/>
    <w:rsid w:val="0013526B"/>
    <w:rsid w:val="001358B4"/>
    <w:rsid w:val="00136206"/>
    <w:rsid w:val="0013620D"/>
    <w:rsid w:val="001377F5"/>
    <w:rsid w:val="001405B8"/>
    <w:rsid w:val="00140829"/>
    <w:rsid w:val="00140B6E"/>
    <w:rsid w:val="00140F57"/>
    <w:rsid w:val="00141541"/>
    <w:rsid w:val="00142206"/>
    <w:rsid w:val="001431D4"/>
    <w:rsid w:val="00143687"/>
    <w:rsid w:val="00144054"/>
    <w:rsid w:val="00144C06"/>
    <w:rsid w:val="00146899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6BF3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7987"/>
    <w:rsid w:val="001679F2"/>
    <w:rsid w:val="00167A2F"/>
    <w:rsid w:val="00167C09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F17"/>
    <w:rsid w:val="00183FAB"/>
    <w:rsid w:val="00185355"/>
    <w:rsid w:val="00185489"/>
    <w:rsid w:val="001869F7"/>
    <w:rsid w:val="0019004B"/>
    <w:rsid w:val="001900BC"/>
    <w:rsid w:val="00190ED2"/>
    <w:rsid w:val="00191591"/>
    <w:rsid w:val="00191928"/>
    <w:rsid w:val="00191C24"/>
    <w:rsid w:val="001922E2"/>
    <w:rsid w:val="00193308"/>
    <w:rsid w:val="00193456"/>
    <w:rsid w:val="001935A0"/>
    <w:rsid w:val="00193D94"/>
    <w:rsid w:val="0019504C"/>
    <w:rsid w:val="001950D4"/>
    <w:rsid w:val="001954DE"/>
    <w:rsid w:val="00195628"/>
    <w:rsid w:val="00195879"/>
    <w:rsid w:val="00196F87"/>
    <w:rsid w:val="001973E4"/>
    <w:rsid w:val="00197A56"/>
    <w:rsid w:val="001A0EDD"/>
    <w:rsid w:val="001A1BED"/>
    <w:rsid w:val="001A1EF3"/>
    <w:rsid w:val="001A26A4"/>
    <w:rsid w:val="001A2D1E"/>
    <w:rsid w:val="001A2EC5"/>
    <w:rsid w:val="001A3D90"/>
    <w:rsid w:val="001A4424"/>
    <w:rsid w:val="001A4BC8"/>
    <w:rsid w:val="001A50A6"/>
    <w:rsid w:val="001A50F2"/>
    <w:rsid w:val="001A5761"/>
    <w:rsid w:val="001A5806"/>
    <w:rsid w:val="001A6440"/>
    <w:rsid w:val="001A6810"/>
    <w:rsid w:val="001A6E50"/>
    <w:rsid w:val="001A7124"/>
    <w:rsid w:val="001A7926"/>
    <w:rsid w:val="001A7C79"/>
    <w:rsid w:val="001B0081"/>
    <w:rsid w:val="001B054D"/>
    <w:rsid w:val="001B0955"/>
    <w:rsid w:val="001B0AA1"/>
    <w:rsid w:val="001B1405"/>
    <w:rsid w:val="001B191E"/>
    <w:rsid w:val="001B1E6C"/>
    <w:rsid w:val="001B2B47"/>
    <w:rsid w:val="001B2D53"/>
    <w:rsid w:val="001B5A6D"/>
    <w:rsid w:val="001B5F28"/>
    <w:rsid w:val="001B758A"/>
    <w:rsid w:val="001C00AF"/>
    <w:rsid w:val="001C0F95"/>
    <w:rsid w:val="001C120D"/>
    <w:rsid w:val="001C276A"/>
    <w:rsid w:val="001C310F"/>
    <w:rsid w:val="001C351C"/>
    <w:rsid w:val="001C4023"/>
    <w:rsid w:val="001C448B"/>
    <w:rsid w:val="001C4B05"/>
    <w:rsid w:val="001C4CB9"/>
    <w:rsid w:val="001C5086"/>
    <w:rsid w:val="001C525C"/>
    <w:rsid w:val="001C5F73"/>
    <w:rsid w:val="001C7E63"/>
    <w:rsid w:val="001D044D"/>
    <w:rsid w:val="001D09A1"/>
    <w:rsid w:val="001D0DD4"/>
    <w:rsid w:val="001D19AE"/>
    <w:rsid w:val="001D1A08"/>
    <w:rsid w:val="001D2FB6"/>
    <w:rsid w:val="001D376B"/>
    <w:rsid w:val="001D4397"/>
    <w:rsid w:val="001D4527"/>
    <w:rsid w:val="001D528E"/>
    <w:rsid w:val="001D53E8"/>
    <w:rsid w:val="001D78AD"/>
    <w:rsid w:val="001E063E"/>
    <w:rsid w:val="001E0886"/>
    <w:rsid w:val="001E10D3"/>
    <w:rsid w:val="001E13D5"/>
    <w:rsid w:val="001E172B"/>
    <w:rsid w:val="001E22DC"/>
    <w:rsid w:val="001E2542"/>
    <w:rsid w:val="001E327E"/>
    <w:rsid w:val="001E32F2"/>
    <w:rsid w:val="001E3B51"/>
    <w:rsid w:val="001E3F3A"/>
    <w:rsid w:val="001E4026"/>
    <w:rsid w:val="001E5565"/>
    <w:rsid w:val="001E55B3"/>
    <w:rsid w:val="001E5C8B"/>
    <w:rsid w:val="001E6208"/>
    <w:rsid w:val="001E64C5"/>
    <w:rsid w:val="001E79F6"/>
    <w:rsid w:val="001E7D08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FBB"/>
    <w:rsid w:val="00201326"/>
    <w:rsid w:val="00201441"/>
    <w:rsid w:val="002017C8"/>
    <w:rsid w:val="00201B49"/>
    <w:rsid w:val="00201EF9"/>
    <w:rsid w:val="00202071"/>
    <w:rsid w:val="002022B3"/>
    <w:rsid w:val="00202F57"/>
    <w:rsid w:val="00203746"/>
    <w:rsid w:val="00204415"/>
    <w:rsid w:val="00205022"/>
    <w:rsid w:val="00205379"/>
    <w:rsid w:val="0020561F"/>
    <w:rsid w:val="00205B2E"/>
    <w:rsid w:val="00205B8A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5921"/>
    <w:rsid w:val="0021651D"/>
    <w:rsid w:val="002170B5"/>
    <w:rsid w:val="00217281"/>
    <w:rsid w:val="00217299"/>
    <w:rsid w:val="002176C5"/>
    <w:rsid w:val="0021777D"/>
    <w:rsid w:val="002178B6"/>
    <w:rsid w:val="002201C3"/>
    <w:rsid w:val="002204E5"/>
    <w:rsid w:val="002210F9"/>
    <w:rsid w:val="00221336"/>
    <w:rsid w:val="00222130"/>
    <w:rsid w:val="002226DB"/>
    <w:rsid w:val="00222A8A"/>
    <w:rsid w:val="002231DB"/>
    <w:rsid w:val="00223846"/>
    <w:rsid w:val="002243E8"/>
    <w:rsid w:val="0022579D"/>
    <w:rsid w:val="0022766F"/>
    <w:rsid w:val="00227DCA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864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9A3"/>
    <w:rsid w:val="00245049"/>
    <w:rsid w:val="00245890"/>
    <w:rsid w:val="00246050"/>
    <w:rsid w:val="00246573"/>
    <w:rsid w:val="00246DB1"/>
    <w:rsid w:val="002474BF"/>
    <w:rsid w:val="00250D4D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57C81"/>
    <w:rsid w:val="00260C0B"/>
    <w:rsid w:val="00260EB0"/>
    <w:rsid w:val="00262310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66A"/>
    <w:rsid w:val="00270F8D"/>
    <w:rsid w:val="00270FB5"/>
    <w:rsid w:val="00271670"/>
    <w:rsid w:val="00271A34"/>
    <w:rsid w:val="0027344F"/>
    <w:rsid w:val="00273E7E"/>
    <w:rsid w:val="002751AE"/>
    <w:rsid w:val="002758A9"/>
    <w:rsid w:val="00276156"/>
    <w:rsid w:val="00276FE4"/>
    <w:rsid w:val="00280B4B"/>
    <w:rsid w:val="00283B58"/>
    <w:rsid w:val="00283B6A"/>
    <w:rsid w:val="002859F0"/>
    <w:rsid w:val="00287150"/>
    <w:rsid w:val="0028717B"/>
    <w:rsid w:val="002926CC"/>
    <w:rsid w:val="00292865"/>
    <w:rsid w:val="00292AE4"/>
    <w:rsid w:val="00292B2F"/>
    <w:rsid w:val="00293246"/>
    <w:rsid w:val="00293E5D"/>
    <w:rsid w:val="00293FE7"/>
    <w:rsid w:val="0029414C"/>
    <w:rsid w:val="0029471F"/>
    <w:rsid w:val="00294B3C"/>
    <w:rsid w:val="0029561D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B0030"/>
    <w:rsid w:val="002B055A"/>
    <w:rsid w:val="002B0D27"/>
    <w:rsid w:val="002B0D51"/>
    <w:rsid w:val="002B169C"/>
    <w:rsid w:val="002B1E9A"/>
    <w:rsid w:val="002B33A1"/>
    <w:rsid w:val="002B537A"/>
    <w:rsid w:val="002B59D9"/>
    <w:rsid w:val="002B673A"/>
    <w:rsid w:val="002B6A5E"/>
    <w:rsid w:val="002B765C"/>
    <w:rsid w:val="002C1F0B"/>
    <w:rsid w:val="002C2006"/>
    <w:rsid w:val="002C2D30"/>
    <w:rsid w:val="002C2DFA"/>
    <w:rsid w:val="002C31F8"/>
    <w:rsid w:val="002C3EDF"/>
    <w:rsid w:val="002C53AE"/>
    <w:rsid w:val="002C542A"/>
    <w:rsid w:val="002C57D3"/>
    <w:rsid w:val="002D01F7"/>
    <w:rsid w:val="002D022A"/>
    <w:rsid w:val="002D0641"/>
    <w:rsid w:val="002D13D6"/>
    <w:rsid w:val="002D1897"/>
    <w:rsid w:val="002D2037"/>
    <w:rsid w:val="002D2332"/>
    <w:rsid w:val="002D2333"/>
    <w:rsid w:val="002D2B90"/>
    <w:rsid w:val="002D424C"/>
    <w:rsid w:val="002D4863"/>
    <w:rsid w:val="002D486E"/>
    <w:rsid w:val="002D4B32"/>
    <w:rsid w:val="002D4E56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2102"/>
    <w:rsid w:val="002E2FE8"/>
    <w:rsid w:val="002E34B0"/>
    <w:rsid w:val="002E44FF"/>
    <w:rsid w:val="002E48F1"/>
    <w:rsid w:val="002E4ABB"/>
    <w:rsid w:val="002E4BA0"/>
    <w:rsid w:val="002E4C70"/>
    <w:rsid w:val="002E4EEE"/>
    <w:rsid w:val="002E5BC0"/>
    <w:rsid w:val="002E686C"/>
    <w:rsid w:val="002E6AEA"/>
    <w:rsid w:val="002E6EFB"/>
    <w:rsid w:val="002E7FE6"/>
    <w:rsid w:val="002F0113"/>
    <w:rsid w:val="002F04DB"/>
    <w:rsid w:val="002F09FB"/>
    <w:rsid w:val="002F0AFF"/>
    <w:rsid w:val="002F0FB2"/>
    <w:rsid w:val="002F1445"/>
    <w:rsid w:val="002F1FD1"/>
    <w:rsid w:val="002F292C"/>
    <w:rsid w:val="002F2963"/>
    <w:rsid w:val="002F3004"/>
    <w:rsid w:val="002F306E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75E6"/>
    <w:rsid w:val="002F7C5A"/>
    <w:rsid w:val="00300A13"/>
    <w:rsid w:val="00300EF5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0F49"/>
    <w:rsid w:val="00311AFC"/>
    <w:rsid w:val="00311E9D"/>
    <w:rsid w:val="0031381E"/>
    <w:rsid w:val="003151F3"/>
    <w:rsid w:val="003156C6"/>
    <w:rsid w:val="00315C98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08E"/>
    <w:rsid w:val="00330303"/>
    <w:rsid w:val="00330635"/>
    <w:rsid w:val="00330959"/>
    <w:rsid w:val="00331F5C"/>
    <w:rsid w:val="003327AD"/>
    <w:rsid w:val="00333509"/>
    <w:rsid w:val="00333CDC"/>
    <w:rsid w:val="0033493A"/>
    <w:rsid w:val="003367D3"/>
    <w:rsid w:val="00336864"/>
    <w:rsid w:val="00337152"/>
    <w:rsid w:val="003377CB"/>
    <w:rsid w:val="00337942"/>
    <w:rsid w:val="00337CAD"/>
    <w:rsid w:val="0034025F"/>
    <w:rsid w:val="003403B5"/>
    <w:rsid w:val="003404E7"/>
    <w:rsid w:val="00340712"/>
    <w:rsid w:val="003419B1"/>
    <w:rsid w:val="00342313"/>
    <w:rsid w:val="00343CF1"/>
    <w:rsid w:val="00343F0D"/>
    <w:rsid w:val="0034431D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1900"/>
    <w:rsid w:val="00351E2F"/>
    <w:rsid w:val="003520E5"/>
    <w:rsid w:val="00352622"/>
    <w:rsid w:val="003528F6"/>
    <w:rsid w:val="00352E66"/>
    <w:rsid w:val="00353096"/>
    <w:rsid w:val="003540A3"/>
    <w:rsid w:val="00354580"/>
    <w:rsid w:val="00354C58"/>
    <w:rsid w:val="00354D28"/>
    <w:rsid w:val="00355EC0"/>
    <w:rsid w:val="00356928"/>
    <w:rsid w:val="003569F9"/>
    <w:rsid w:val="00357268"/>
    <w:rsid w:val="003574A0"/>
    <w:rsid w:val="00357936"/>
    <w:rsid w:val="003604F4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50AA"/>
    <w:rsid w:val="00366744"/>
    <w:rsid w:val="00366AEE"/>
    <w:rsid w:val="00366B60"/>
    <w:rsid w:val="003676CB"/>
    <w:rsid w:val="00367774"/>
    <w:rsid w:val="00367C64"/>
    <w:rsid w:val="00367C96"/>
    <w:rsid w:val="00367CB5"/>
    <w:rsid w:val="00367CE4"/>
    <w:rsid w:val="00370B60"/>
    <w:rsid w:val="00370ED7"/>
    <w:rsid w:val="0037128E"/>
    <w:rsid w:val="003719E3"/>
    <w:rsid w:val="00371C1D"/>
    <w:rsid w:val="00371C23"/>
    <w:rsid w:val="00371EC8"/>
    <w:rsid w:val="00372265"/>
    <w:rsid w:val="003731D2"/>
    <w:rsid w:val="003737A8"/>
    <w:rsid w:val="0037384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84D"/>
    <w:rsid w:val="00383DED"/>
    <w:rsid w:val="00384375"/>
    <w:rsid w:val="00384A28"/>
    <w:rsid w:val="00384FAA"/>
    <w:rsid w:val="00385998"/>
    <w:rsid w:val="00386B87"/>
    <w:rsid w:val="0038787A"/>
    <w:rsid w:val="00387DDA"/>
    <w:rsid w:val="00390168"/>
    <w:rsid w:val="003905B2"/>
    <w:rsid w:val="00390BE9"/>
    <w:rsid w:val="00390C8A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DC5"/>
    <w:rsid w:val="00396F34"/>
    <w:rsid w:val="0039727A"/>
    <w:rsid w:val="00397775"/>
    <w:rsid w:val="003A0079"/>
    <w:rsid w:val="003A03FE"/>
    <w:rsid w:val="003A0490"/>
    <w:rsid w:val="003A0AD2"/>
    <w:rsid w:val="003A0AD9"/>
    <w:rsid w:val="003A0D84"/>
    <w:rsid w:val="003A101E"/>
    <w:rsid w:val="003A1FF3"/>
    <w:rsid w:val="003A250A"/>
    <w:rsid w:val="003A2FD5"/>
    <w:rsid w:val="003A327A"/>
    <w:rsid w:val="003A39E1"/>
    <w:rsid w:val="003A4491"/>
    <w:rsid w:val="003A46E9"/>
    <w:rsid w:val="003A548E"/>
    <w:rsid w:val="003A5726"/>
    <w:rsid w:val="003A608B"/>
    <w:rsid w:val="003A697E"/>
    <w:rsid w:val="003A6B99"/>
    <w:rsid w:val="003A79B4"/>
    <w:rsid w:val="003B033C"/>
    <w:rsid w:val="003B0753"/>
    <w:rsid w:val="003B116E"/>
    <w:rsid w:val="003B18EE"/>
    <w:rsid w:val="003B2AE0"/>
    <w:rsid w:val="003B3284"/>
    <w:rsid w:val="003B3ED4"/>
    <w:rsid w:val="003B3EF0"/>
    <w:rsid w:val="003B41E7"/>
    <w:rsid w:val="003B4941"/>
    <w:rsid w:val="003B5210"/>
    <w:rsid w:val="003B576D"/>
    <w:rsid w:val="003B5E29"/>
    <w:rsid w:val="003B6513"/>
    <w:rsid w:val="003B694A"/>
    <w:rsid w:val="003C1C0C"/>
    <w:rsid w:val="003C1C68"/>
    <w:rsid w:val="003C1F25"/>
    <w:rsid w:val="003C2610"/>
    <w:rsid w:val="003C3396"/>
    <w:rsid w:val="003C4818"/>
    <w:rsid w:val="003C4B21"/>
    <w:rsid w:val="003C4BC1"/>
    <w:rsid w:val="003C5042"/>
    <w:rsid w:val="003C556D"/>
    <w:rsid w:val="003C59C3"/>
    <w:rsid w:val="003C5E88"/>
    <w:rsid w:val="003C6944"/>
    <w:rsid w:val="003C6F54"/>
    <w:rsid w:val="003C7647"/>
    <w:rsid w:val="003C7A07"/>
    <w:rsid w:val="003C7CC4"/>
    <w:rsid w:val="003D080E"/>
    <w:rsid w:val="003D1B53"/>
    <w:rsid w:val="003D21FE"/>
    <w:rsid w:val="003D23E7"/>
    <w:rsid w:val="003D2839"/>
    <w:rsid w:val="003D2A3C"/>
    <w:rsid w:val="003D3046"/>
    <w:rsid w:val="003D4726"/>
    <w:rsid w:val="003D4A14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6D3"/>
    <w:rsid w:val="003E2AB7"/>
    <w:rsid w:val="003E3FBB"/>
    <w:rsid w:val="003E4C93"/>
    <w:rsid w:val="003E4DA6"/>
    <w:rsid w:val="003E5614"/>
    <w:rsid w:val="003E5962"/>
    <w:rsid w:val="003E5D4F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3253"/>
    <w:rsid w:val="003F428E"/>
    <w:rsid w:val="003F45D6"/>
    <w:rsid w:val="003F4875"/>
    <w:rsid w:val="003F4D1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759"/>
    <w:rsid w:val="0040286C"/>
    <w:rsid w:val="0040388C"/>
    <w:rsid w:val="004039F1"/>
    <w:rsid w:val="0040496B"/>
    <w:rsid w:val="00404C42"/>
    <w:rsid w:val="00404CAB"/>
    <w:rsid w:val="004071F5"/>
    <w:rsid w:val="004079CC"/>
    <w:rsid w:val="004100FC"/>
    <w:rsid w:val="0041032C"/>
    <w:rsid w:val="004112A3"/>
    <w:rsid w:val="0041196D"/>
    <w:rsid w:val="004121DC"/>
    <w:rsid w:val="0041221F"/>
    <w:rsid w:val="00412B1E"/>
    <w:rsid w:val="004149C6"/>
    <w:rsid w:val="00414D84"/>
    <w:rsid w:val="00414FD3"/>
    <w:rsid w:val="0041516C"/>
    <w:rsid w:val="004157B3"/>
    <w:rsid w:val="00415AA0"/>
    <w:rsid w:val="00416649"/>
    <w:rsid w:val="00416915"/>
    <w:rsid w:val="0042063C"/>
    <w:rsid w:val="00420D86"/>
    <w:rsid w:val="00420E19"/>
    <w:rsid w:val="0042109E"/>
    <w:rsid w:val="00421AD9"/>
    <w:rsid w:val="00421F25"/>
    <w:rsid w:val="0042284F"/>
    <w:rsid w:val="00422E57"/>
    <w:rsid w:val="00425759"/>
    <w:rsid w:val="00426250"/>
    <w:rsid w:val="00426679"/>
    <w:rsid w:val="004277BD"/>
    <w:rsid w:val="004277F7"/>
    <w:rsid w:val="00427D4E"/>
    <w:rsid w:val="00430266"/>
    <w:rsid w:val="004306CE"/>
    <w:rsid w:val="004309C8"/>
    <w:rsid w:val="00431577"/>
    <w:rsid w:val="00431E26"/>
    <w:rsid w:val="004325FD"/>
    <w:rsid w:val="00432A46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3D75"/>
    <w:rsid w:val="004449E8"/>
    <w:rsid w:val="00444A25"/>
    <w:rsid w:val="004455F7"/>
    <w:rsid w:val="00445D1C"/>
    <w:rsid w:val="0044646B"/>
    <w:rsid w:val="0044691E"/>
    <w:rsid w:val="00446EE5"/>
    <w:rsid w:val="00450214"/>
    <w:rsid w:val="004511D1"/>
    <w:rsid w:val="004517A3"/>
    <w:rsid w:val="00451EFD"/>
    <w:rsid w:val="00453C1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212"/>
    <w:rsid w:val="004667EC"/>
    <w:rsid w:val="00466FF3"/>
    <w:rsid w:val="00467E3D"/>
    <w:rsid w:val="00470B2D"/>
    <w:rsid w:val="0047112D"/>
    <w:rsid w:val="00471276"/>
    <w:rsid w:val="00472177"/>
    <w:rsid w:val="004721E6"/>
    <w:rsid w:val="00472251"/>
    <w:rsid w:val="00472293"/>
    <w:rsid w:val="00472F80"/>
    <w:rsid w:val="0047333C"/>
    <w:rsid w:val="0047449D"/>
    <w:rsid w:val="00475D7A"/>
    <w:rsid w:val="00475F40"/>
    <w:rsid w:val="004763BE"/>
    <w:rsid w:val="00476903"/>
    <w:rsid w:val="00477A34"/>
    <w:rsid w:val="00477E35"/>
    <w:rsid w:val="00481372"/>
    <w:rsid w:val="00481679"/>
    <w:rsid w:val="00482045"/>
    <w:rsid w:val="004829E3"/>
    <w:rsid w:val="00482E52"/>
    <w:rsid w:val="004838D2"/>
    <w:rsid w:val="00483F59"/>
    <w:rsid w:val="0048484A"/>
    <w:rsid w:val="00484A1F"/>
    <w:rsid w:val="00485EDE"/>
    <w:rsid w:val="004861BF"/>
    <w:rsid w:val="00486B20"/>
    <w:rsid w:val="00487BFD"/>
    <w:rsid w:val="00487FEC"/>
    <w:rsid w:val="00490BC2"/>
    <w:rsid w:val="0049165E"/>
    <w:rsid w:val="004934B3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2EA6"/>
    <w:rsid w:val="004A3347"/>
    <w:rsid w:val="004A34DB"/>
    <w:rsid w:val="004A3B75"/>
    <w:rsid w:val="004A3CD6"/>
    <w:rsid w:val="004A3CF0"/>
    <w:rsid w:val="004A4EA5"/>
    <w:rsid w:val="004A5618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71"/>
    <w:rsid w:val="004B09E6"/>
    <w:rsid w:val="004B0F83"/>
    <w:rsid w:val="004B13F2"/>
    <w:rsid w:val="004B2062"/>
    <w:rsid w:val="004B2838"/>
    <w:rsid w:val="004B28A8"/>
    <w:rsid w:val="004B2A43"/>
    <w:rsid w:val="004B3C9A"/>
    <w:rsid w:val="004B4DF9"/>
    <w:rsid w:val="004B4E3D"/>
    <w:rsid w:val="004B6907"/>
    <w:rsid w:val="004B6B4D"/>
    <w:rsid w:val="004B75D0"/>
    <w:rsid w:val="004C08AC"/>
    <w:rsid w:val="004C0B1C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C7D81"/>
    <w:rsid w:val="004D0EB6"/>
    <w:rsid w:val="004D1A80"/>
    <w:rsid w:val="004D2084"/>
    <w:rsid w:val="004D20E1"/>
    <w:rsid w:val="004D255B"/>
    <w:rsid w:val="004D383F"/>
    <w:rsid w:val="004D3E71"/>
    <w:rsid w:val="004D441C"/>
    <w:rsid w:val="004D4C7F"/>
    <w:rsid w:val="004D53A0"/>
    <w:rsid w:val="004D563B"/>
    <w:rsid w:val="004D5B15"/>
    <w:rsid w:val="004D61B1"/>
    <w:rsid w:val="004D665A"/>
    <w:rsid w:val="004E03EB"/>
    <w:rsid w:val="004E0553"/>
    <w:rsid w:val="004E07AF"/>
    <w:rsid w:val="004E0F67"/>
    <w:rsid w:val="004E1EC1"/>
    <w:rsid w:val="004E2316"/>
    <w:rsid w:val="004E26F7"/>
    <w:rsid w:val="004E35B3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22CB"/>
    <w:rsid w:val="004F315E"/>
    <w:rsid w:val="004F372E"/>
    <w:rsid w:val="004F3DF5"/>
    <w:rsid w:val="004F41B9"/>
    <w:rsid w:val="004F4349"/>
    <w:rsid w:val="004F4778"/>
    <w:rsid w:val="004F4D18"/>
    <w:rsid w:val="004F5540"/>
    <w:rsid w:val="004F5749"/>
    <w:rsid w:val="004F585B"/>
    <w:rsid w:val="004F5E49"/>
    <w:rsid w:val="004F6940"/>
    <w:rsid w:val="004F7049"/>
    <w:rsid w:val="004F7882"/>
    <w:rsid w:val="00500913"/>
    <w:rsid w:val="00500BD1"/>
    <w:rsid w:val="00500D74"/>
    <w:rsid w:val="00501676"/>
    <w:rsid w:val="005018CF"/>
    <w:rsid w:val="00501B51"/>
    <w:rsid w:val="00502058"/>
    <w:rsid w:val="005035B3"/>
    <w:rsid w:val="00503655"/>
    <w:rsid w:val="00503B4E"/>
    <w:rsid w:val="005046FB"/>
    <w:rsid w:val="00505149"/>
    <w:rsid w:val="00505CC0"/>
    <w:rsid w:val="005064FC"/>
    <w:rsid w:val="005069F6"/>
    <w:rsid w:val="005070F4"/>
    <w:rsid w:val="00510248"/>
    <w:rsid w:val="00511569"/>
    <w:rsid w:val="005115DB"/>
    <w:rsid w:val="00511C29"/>
    <w:rsid w:val="00512156"/>
    <w:rsid w:val="005126F9"/>
    <w:rsid w:val="005129FC"/>
    <w:rsid w:val="00512B16"/>
    <w:rsid w:val="00512B53"/>
    <w:rsid w:val="00512B74"/>
    <w:rsid w:val="00512E8E"/>
    <w:rsid w:val="00513E1B"/>
    <w:rsid w:val="00514103"/>
    <w:rsid w:val="005144A3"/>
    <w:rsid w:val="005148D9"/>
    <w:rsid w:val="005150F7"/>
    <w:rsid w:val="00515C1C"/>
    <w:rsid w:val="0051605F"/>
    <w:rsid w:val="005162BB"/>
    <w:rsid w:val="00516530"/>
    <w:rsid w:val="00517259"/>
    <w:rsid w:val="00517DC9"/>
    <w:rsid w:val="005212A8"/>
    <w:rsid w:val="005212AF"/>
    <w:rsid w:val="00521822"/>
    <w:rsid w:val="0052190D"/>
    <w:rsid w:val="005227A8"/>
    <w:rsid w:val="00523164"/>
    <w:rsid w:val="00523BD7"/>
    <w:rsid w:val="00523CB4"/>
    <w:rsid w:val="005261CD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373CE"/>
    <w:rsid w:val="00540986"/>
    <w:rsid w:val="00540D51"/>
    <w:rsid w:val="00540F7F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D06"/>
    <w:rsid w:val="00550122"/>
    <w:rsid w:val="005503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60158"/>
    <w:rsid w:val="005601D7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8F6"/>
    <w:rsid w:val="005662F4"/>
    <w:rsid w:val="00566A63"/>
    <w:rsid w:val="00567418"/>
    <w:rsid w:val="00567914"/>
    <w:rsid w:val="00567B8C"/>
    <w:rsid w:val="0057044A"/>
    <w:rsid w:val="00570DB4"/>
    <w:rsid w:val="00571127"/>
    <w:rsid w:val="00571A05"/>
    <w:rsid w:val="00572BC6"/>
    <w:rsid w:val="00573437"/>
    <w:rsid w:val="005735C6"/>
    <w:rsid w:val="005737CA"/>
    <w:rsid w:val="00573A87"/>
    <w:rsid w:val="005749E7"/>
    <w:rsid w:val="00574BE9"/>
    <w:rsid w:val="00574D6F"/>
    <w:rsid w:val="00576435"/>
    <w:rsid w:val="00576491"/>
    <w:rsid w:val="00576EC2"/>
    <w:rsid w:val="00576FB5"/>
    <w:rsid w:val="005770D8"/>
    <w:rsid w:val="00577DA4"/>
    <w:rsid w:val="0058020A"/>
    <w:rsid w:val="00580329"/>
    <w:rsid w:val="00580668"/>
    <w:rsid w:val="0058092B"/>
    <w:rsid w:val="005811BC"/>
    <w:rsid w:val="00581BA9"/>
    <w:rsid w:val="005825C6"/>
    <w:rsid w:val="00582D85"/>
    <w:rsid w:val="00582E34"/>
    <w:rsid w:val="0058300B"/>
    <w:rsid w:val="005832C5"/>
    <w:rsid w:val="005832C7"/>
    <w:rsid w:val="00583D43"/>
    <w:rsid w:val="00585A00"/>
    <w:rsid w:val="00585CEF"/>
    <w:rsid w:val="00585E58"/>
    <w:rsid w:val="00586228"/>
    <w:rsid w:val="00586505"/>
    <w:rsid w:val="005869BA"/>
    <w:rsid w:val="00587252"/>
    <w:rsid w:val="00587A1E"/>
    <w:rsid w:val="00587C98"/>
    <w:rsid w:val="0059030F"/>
    <w:rsid w:val="00590ABF"/>
    <w:rsid w:val="00590B49"/>
    <w:rsid w:val="00590E19"/>
    <w:rsid w:val="00590E70"/>
    <w:rsid w:val="005911D8"/>
    <w:rsid w:val="00591389"/>
    <w:rsid w:val="00592F0C"/>
    <w:rsid w:val="005938FC"/>
    <w:rsid w:val="005939CD"/>
    <w:rsid w:val="00595949"/>
    <w:rsid w:val="00595A78"/>
    <w:rsid w:val="00596D9B"/>
    <w:rsid w:val="0059766C"/>
    <w:rsid w:val="00597672"/>
    <w:rsid w:val="00597699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4F2"/>
    <w:rsid w:val="005A4B91"/>
    <w:rsid w:val="005A6EE3"/>
    <w:rsid w:val="005A789A"/>
    <w:rsid w:val="005B02F7"/>
    <w:rsid w:val="005B0A93"/>
    <w:rsid w:val="005B0C61"/>
    <w:rsid w:val="005B1084"/>
    <w:rsid w:val="005B11B8"/>
    <w:rsid w:val="005B17A1"/>
    <w:rsid w:val="005B196E"/>
    <w:rsid w:val="005B2C02"/>
    <w:rsid w:val="005B3159"/>
    <w:rsid w:val="005B32D2"/>
    <w:rsid w:val="005B3C76"/>
    <w:rsid w:val="005B448E"/>
    <w:rsid w:val="005B49EB"/>
    <w:rsid w:val="005B56DE"/>
    <w:rsid w:val="005B6288"/>
    <w:rsid w:val="005B6D97"/>
    <w:rsid w:val="005B7A3A"/>
    <w:rsid w:val="005C0155"/>
    <w:rsid w:val="005C0A1C"/>
    <w:rsid w:val="005C1979"/>
    <w:rsid w:val="005C267A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605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328"/>
    <w:rsid w:val="005E25BA"/>
    <w:rsid w:val="005E2BBD"/>
    <w:rsid w:val="005E2CB7"/>
    <w:rsid w:val="005E2D0F"/>
    <w:rsid w:val="005E301E"/>
    <w:rsid w:val="005E32D8"/>
    <w:rsid w:val="005E33FB"/>
    <w:rsid w:val="005E38B8"/>
    <w:rsid w:val="005E3BF8"/>
    <w:rsid w:val="005E44CA"/>
    <w:rsid w:val="005E4813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CA0"/>
    <w:rsid w:val="005F3ED1"/>
    <w:rsid w:val="005F42A7"/>
    <w:rsid w:val="005F4921"/>
    <w:rsid w:val="005F509B"/>
    <w:rsid w:val="005F57FF"/>
    <w:rsid w:val="005F59C3"/>
    <w:rsid w:val="005F66B6"/>
    <w:rsid w:val="005F68A2"/>
    <w:rsid w:val="00600765"/>
    <w:rsid w:val="006021D2"/>
    <w:rsid w:val="00602399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6D81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401"/>
    <w:rsid w:val="00614CD3"/>
    <w:rsid w:val="00615A40"/>
    <w:rsid w:val="006166EB"/>
    <w:rsid w:val="00616917"/>
    <w:rsid w:val="00616A7C"/>
    <w:rsid w:val="00616AAE"/>
    <w:rsid w:val="006172CB"/>
    <w:rsid w:val="00617378"/>
    <w:rsid w:val="006175F7"/>
    <w:rsid w:val="006176B8"/>
    <w:rsid w:val="00620AE2"/>
    <w:rsid w:val="006211E9"/>
    <w:rsid w:val="006214BE"/>
    <w:rsid w:val="00621B7E"/>
    <w:rsid w:val="0062225F"/>
    <w:rsid w:val="006226EA"/>
    <w:rsid w:val="00622D53"/>
    <w:rsid w:val="00622EC4"/>
    <w:rsid w:val="00622FB6"/>
    <w:rsid w:val="00623543"/>
    <w:rsid w:val="0062376B"/>
    <w:rsid w:val="00623F32"/>
    <w:rsid w:val="00625BCF"/>
    <w:rsid w:val="00626392"/>
    <w:rsid w:val="00626C73"/>
    <w:rsid w:val="00627535"/>
    <w:rsid w:val="00627CA6"/>
    <w:rsid w:val="00630092"/>
    <w:rsid w:val="006303B6"/>
    <w:rsid w:val="00630554"/>
    <w:rsid w:val="00630B82"/>
    <w:rsid w:val="0063129E"/>
    <w:rsid w:val="006312F8"/>
    <w:rsid w:val="006316F4"/>
    <w:rsid w:val="00631759"/>
    <w:rsid w:val="00631ACE"/>
    <w:rsid w:val="00632040"/>
    <w:rsid w:val="00632303"/>
    <w:rsid w:val="00632974"/>
    <w:rsid w:val="00632E14"/>
    <w:rsid w:val="006336A1"/>
    <w:rsid w:val="006336D5"/>
    <w:rsid w:val="00633A8F"/>
    <w:rsid w:val="0063418B"/>
    <w:rsid w:val="006349B6"/>
    <w:rsid w:val="0063512B"/>
    <w:rsid w:val="006375E9"/>
    <w:rsid w:val="00637733"/>
    <w:rsid w:val="006408C8"/>
    <w:rsid w:val="00640FE7"/>
    <w:rsid w:val="00641241"/>
    <w:rsid w:val="00641AA7"/>
    <w:rsid w:val="0064206E"/>
    <w:rsid w:val="00642704"/>
    <w:rsid w:val="0064317F"/>
    <w:rsid w:val="006446DD"/>
    <w:rsid w:val="00644A2A"/>
    <w:rsid w:val="006458F9"/>
    <w:rsid w:val="0064657F"/>
    <w:rsid w:val="0064689F"/>
    <w:rsid w:val="0064735C"/>
    <w:rsid w:val="00647B52"/>
    <w:rsid w:val="00647BF1"/>
    <w:rsid w:val="006501C2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5A0A"/>
    <w:rsid w:val="00656854"/>
    <w:rsid w:val="00656E2F"/>
    <w:rsid w:val="00656F14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DF7"/>
    <w:rsid w:val="006732D5"/>
    <w:rsid w:val="00673587"/>
    <w:rsid w:val="006741A1"/>
    <w:rsid w:val="006746B6"/>
    <w:rsid w:val="006749C3"/>
    <w:rsid w:val="00674D8A"/>
    <w:rsid w:val="006750C6"/>
    <w:rsid w:val="0067587A"/>
    <w:rsid w:val="00676F27"/>
    <w:rsid w:val="00680868"/>
    <w:rsid w:val="00680A25"/>
    <w:rsid w:val="00681023"/>
    <w:rsid w:val="006821BF"/>
    <w:rsid w:val="00682E7D"/>
    <w:rsid w:val="006835AB"/>
    <w:rsid w:val="0068445C"/>
    <w:rsid w:val="00684864"/>
    <w:rsid w:val="00684A69"/>
    <w:rsid w:val="0068699C"/>
    <w:rsid w:val="00686EB9"/>
    <w:rsid w:val="006876E1"/>
    <w:rsid w:val="0068772F"/>
    <w:rsid w:val="00690A40"/>
    <w:rsid w:val="00690B28"/>
    <w:rsid w:val="006916C4"/>
    <w:rsid w:val="0069298A"/>
    <w:rsid w:val="0069315B"/>
    <w:rsid w:val="00693FF4"/>
    <w:rsid w:val="0069421F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30DD"/>
    <w:rsid w:val="006A3743"/>
    <w:rsid w:val="006A3A0D"/>
    <w:rsid w:val="006A4A20"/>
    <w:rsid w:val="006A5034"/>
    <w:rsid w:val="006A6C5D"/>
    <w:rsid w:val="006A6E76"/>
    <w:rsid w:val="006A75A3"/>
    <w:rsid w:val="006A7910"/>
    <w:rsid w:val="006A7A8F"/>
    <w:rsid w:val="006A7B2D"/>
    <w:rsid w:val="006A7BA2"/>
    <w:rsid w:val="006A7FCA"/>
    <w:rsid w:val="006B07D9"/>
    <w:rsid w:val="006B09B7"/>
    <w:rsid w:val="006B0D41"/>
    <w:rsid w:val="006B1037"/>
    <w:rsid w:val="006B18C0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1C3"/>
    <w:rsid w:val="006B4785"/>
    <w:rsid w:val="006B4A4B"/>
    <w:rsid w:val="006B5773"/>
    <w:rsid w:val="006B5CC2"/>
    <w:rsid w:val="006B5DA6"/>
    <w:rsid w:val="006B6AE5"/>
    <w:rsid w:val="006B7A62"/>
    <w:rsid w:val="006C0BB0"/>
    <w:rsid w:val="006C11E9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209B"/>
    <w:rsid w:val="006D233D"/>
    <w:rsid w:val="006D23E8"/>
    <w:rsid w:val="006D30E5"/>
    <w:rsid w:val="006D3A48"/>
    <w:rsid w:val="006D3FDA"/>
    <w:rsid w:val="006D4652"/>
    <w:rsid w:val="006D4CD1"/>
    <w:rsid w:val="006D4F5D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33D"/>
    <w:rsid w:val="006E1796"/>
    <w:rsid w:val="006E2CB5"/>
    <w:rsid w:val="006E3B6F"/>
    <w:rsid w:val="006E3E5E"/>
    <w:rsid w:val="006E3F60"/>
    <w:rsid w:val="006E48E4"/>
    <w:rsid w:val="006E5C3F"/>
    <w:rsid w:val="006E5CFE"/>
    <w:rsid w:val="006E631A"/>
    <w:rsid w:val="006E6D57"/>
    <w:rsid w:val="006E74E4"/>
    <w:rsid w:val="006F0417"/>
    <w:rsid w:val="006F0704"/>
    <w:rsid w:val="006F0C0B"/>
    <w:rsid w:val="006F1BAF"/>
    <w:rsid w:val="006F24FF"/>
    <w:rsid w:val="006F2C2D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91B"/>
    <w:rsid w:val="00700F6D"/>
    <w:rsid w:val="00701B1A"/>
    <w:rsid w:val="00701CD7"/>
    <w:rsid w:val="00702200"/>
    <w:rsid w:val="00702981"/>
    <w:rsid w:val="00702D97"/>
    <w:rsid w:val="00703115"/>
    <w:rsid w:val="007035A3"/>
    <w:rsid w:val="0070365C"/>
    <w:rsid w:val="0070383B"/>
    <w:rsid w:val="00703E68"/>
    <w:rsid w:val="00704339"/>
    <w:rsid w:val="00704B4D"/>
    <w:rsid w:val="0070529F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6E6"/>
    <w:rsid w:val="00715F25"/>
    <w:rsid w:val="00716974"/>
    <w:rsid w:val="00716AF2"/>
    <w:rsid w:val="00716D84"/>
    <w:rsid w:val="00717345"/>
    <w:rsid w:val="007177C4"/>
    <w:rsid w:val="007178DF"/>
    <w:rsid w:val="007200B9"/>
    <w:rsid w:val="00720CE7"/>
    <w:rsid w:val="00720D70"/>
    <w:rsid w:val="00720EE8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27DF2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5EE"/>
    <w:rsid w:val="00734B6E"/>
    <w:rsid w:val="0073510D"/>
    <w:rsid w:val="00735AE0"/>
    <w:rsid w:val="00737DF0"/>
    <w:rsid w:val="00740297"/>
    <w:rsid w:val="00740510"/>
    <w:rsid w:val="007409D5"/>
    <w:rsid w:val="00743555"/>
    <w:rsid w:val="00743909"/>
    <w:rsid w:val="00743B02"/>
    <w:rsid w:val="00743EDD"/>
    <w:rsid w:val="007452D4"/>
    <w:rsid w:val="007453AD"/>
    <w:rsid w:val="0074557C"/>
    <w:rsid w:val="00745830"/>
    <w:rsid w:val="00750B35"/>
    <w:rsid w:val="00751083"/>
    <w:rsid w:val="00751E5B"/>
    <w:rsid w:val="00751EA6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635A"/>
    <w:rsid w:val="007665B3"/>
    <w:rsid w:val="00766C98"/>
    <w:rsid w:val="00767347"/>
    <w:rsid w:val="00767C53"/>
    <w:rsid w:val="00767FAE"/>
    <w:rsid w:val="00770271"/>
    <w:rsid w:val="00770746"/>
    <w:rsid w:val="0077122A"/>
    <w:rsid w:val="00771449"/>
    <w:rsid w:val="0077158A"/>
    <w:rsid w:val="0077234E"/>
    <w:rsid w:val="00772F53"/>
    <w:rsid w:val="007737C4"/>
    <w:rsid w:val="0077394F"/>
    <w:rsid w:val="00773B1D"/>
    <w:rsid w:val="00773C0D"/>
    <w:rsid w:val="00774CDF"/>
    <w:rsid w:val="0077559D"/>
    <w:rsid w:val="0077574D"/>
    <w:rsid w:val="00775A0D"/>
    <w:rsid w:val="00775D03"/>
    <w:rsid w:val="007761D6"/>
    <w:rsid w:val="0077659D"/>
    <w:rsid w:val="0077669C"/>
    <w:rsid w:val="007768E0"/>
    <w:rsid w:val="00776CB8"/>
    <w:rsid w:val="00776FED"/>
    <w:rsid w:val="0077732C"/>
    <w:rsid w:val="007776C9"/>
    <w:rsid w:val="007804FF"/>
    <w:rsid w:val="00780826"/>
    <w:rsid w:val="00782010"/>
    <w:rsid w:val="00782953"/>
    <w:rsid w:val="0078350C"/>
    <w:rsid w:val="007838DB"/>
    <w:rsid w:val="00783D0F"/>
    <w:rsid w:val="00785057"/>
    <w:rsid w:val="007851A2"/>
    <w:rsid w:val="00785C77"/>
    <w:rsid w:val="0078613D"/>
    <w:rsid w:val="007864DA"/>
    <w:rsid w:val="007868E9"/>
    <w:rsid w:val="00787644"/>
    <w:rsid w:val="00787D53"/>
    <w:rsid w:val="00791491"/>
    <w:rsid w:val="00791497"/>
    <w:rsid w:val="007917E0"/>
    <w:rsid w:val="0079262F"/>
    <w:rsid w:val="00793431"/>
    <w:rsid w:val="00793BF8"/>
    <w:rsid w:val="00794280"/>
    <w:rsid w:val="00796993"/>
    <w:rsid w:val="00797292"/>
    <w:rsid w:val="00797470"/>
    <w:rsid w:val="007974C4"/>
    <w:rsid w:val="00797771"/>
    <w:rsid w:val="00797AD5"/>
    <w:rsid w:val="007A15B4"/>
    <w:rsid w:val="007A16E9"/>
    <w:rsid w:val="007A1845"/>
    <w:rsid w:val="007A2433"/>
    <w:rsid w:val="007A41DD"/>
    <w:rsid w:val="007A4EFB"/>
    <w:rsid w:val="007A77C4"/>
    <w:rsid w:val="007A7CE9"/>
    <w:rsid w:val="007B10D3"/>
    <w:rsid w:val="007B1414"/>
    <w:rsid w:val="007B1CA7"/>
    <w:rsid w:val="007B23C7"/>
    <w:rsid w:val="007B3098"/>
    <w:rsid w:val="007B414E"/>
    <w:rsid w:val="007B45C5"/>
    <w:rsid w:val="007B4A66"/>
    <w:rsid w:val="007B5723"/>
    <w:rsid w:val="007B7A5B"/>
    <w:rsid w:val="007C09D2"/>
    <w:rsid w:val="007C1330"/>
    <w:rsid w:val="007C140D"/>
    <w:rsid w:val="007C170A"/>
    <w:rsid w:val="007C199A"/>
    <w:rsid w:val="007C1E69"/>
    <w:rsid w:val="007C2B61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110E"/>
    <w:rsid w:val="007E1272"/>
    <w:rsid w:val="007E15DC"/>
    <w:rsid w:val="007E232A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136"/>
    <w:rsid w:val="007F32AD"/>
    <w:rsid w:val="007F3480"/>
    <w:rsid w:val="007F3F7E"/>
    <w:rsid w:val="007F41D9"/>
    <w:rsid w:val="007F5292"/>
    <w:rsid w:val="007F5623"/>
    <w:rsid w:val="007F58E9"/>
    <w:rsid w:val="007F6C25"/>
    <w:rsid w:val="007F713D"/>
    <w:rsid w:val="007F7367"/>
    <w:rsid w:val="007F7C3C"/>
    <w:rsid w:val="007F7E2C"/>
    <w:rsid w:val="008007E5"/>
    <w:rsid w:val="00800A99"/>
    <w:rsid w:val="00800AD7"/>
    <w:rsid w:val="0080100A"/>
    <w:rsid w:val="00801E9D"/>
    <w:rsid w:val="00801F1F"/>
    <w:rsid w:val="00802784"/>
    <w:rsid w:val="00803F62"/>
    <w:rsid w:val="00804764"/>
    <w:rsid w:val="008053B3"/>
    <w:rsid w:val="0080549C"/>
    <w:rsid w:val="008062D9"/>
    <w:rsid w:val="00807633"/>
    <w:rsid w:val="00807B48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9C6"/>
    <w:rsid w:val="00817FD0"/>
    <w:rsid w:val="008220D9"/>
    <w:rsid w:val="0082219D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687D"/>
    <w:rsid w:val="00826E2D"/>
    <w:rsid w:val="0082773F"/>
    <w:rsid w:val="00827E90"/>
    <w:rsid w:val="00830189"/>
    <w:rsid w:val="008304C1"/>
    <w:rsid w:val="008306BF"/>
    <w:rsid w:val="00830AE2"/>
    <w:rsid w:val="00830DAB"/>
    <w:rsid w:val="00830DB4"/>
    <w:rsid w:val="008344C7"/>
    <w:rsid w:val="0083514E"/>
    <w:rsid w:val="00835EA0"/>
    <w:rsid w:val="00836173"/>
    <w:rsid w:val="0083629F"/>
    <w:rsid w:val="008362FA"/>
    <w:rsid w:val="00836351"/>
    <w:rsid w:val="00837C65"/>
    <w:rsid w:val="0084016D"/>
    <w:rsid w:val="00840315"/>
    <w:rsid w:val="008407AC"/>
    <w:rsid w:val="00842687"/>
    <w:rsid w:val="0084269F"/>
    <w:rsid w:val="00842B83"/>
    <w:rsid w:val="0084330F"/>
    <w:rsid w:val="00843D50"/>
    <w:rsid w:val="008448E8"/>
    <w:rsid w:val="00844A82"/>
    <w:rsid w:val="00844D3B"/>
    <w:rsid w:val="00845B5D"/>
    <w:rsid w:val="008466EF"/>
    <w:rsid w:val="00847A0A"/>
    <w:rsid w:val="00847C9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5605"/>
    <w:rsid w:val="00855D80"/>
    <w:rsid w:val="00856465"/>
    <w:rsid w:val="008602AA"/>
    <w:rsid w:val="00860EA2"/>
    <w:rsid w:val="00860F47"/>
    <w:rsid w:val="00861B48"/>
    <w:rsid w:val="00862171"/>
    <w:rsid w:val="00863E66"/>
    <w:rsid w:val="008645B3"/>
    <w:rsid w:val="00864B95"/>
    <w:rsid w:val="00864BCD"/>
    <w:rsid w:val="00864F2E"/>
    <w:rsid w:val="008651B1"/>
    <w:rsid w:val="008662EC"/>
    <w:rsid w:val="008665C8"/>
    <w:rsid w:val="0086678C"/>
    <w:rsid w:val="00866E6C"/>
    <w:rsid w:val="00866FA6"/>
    <w:rsid w:val="0086708F"/>
    <w:rsid w:val="008671A9"/>
    <w:rsid w:val="008674F3"/>
    <w:rsid w:val="00867ACE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BE9"/>
    <w:rsid w:val="00882CBB"/>
    <w:rsid w:val="00883815"/>
    <w:rsid w:val="008840A5"/>
    <w:rsid w:val="008845DA"/>
    <w:rsid w:val="00884C31"/>
    <w:rsid w:val="00885294"/>
    <w:rsid w:val="00886B28"/>
    <w:rsid w:val="00887011"/>
    <w:rsid w:val="008871EA"/>
    <w:rsid w:val="00887261"/>
    <w:rsid w:val="00887304"/>
    <w:rsid w:val="00890D44"/>
    <w:rsid w:val="0089132D"/>
    <w:rsid w:val="008933D9"/>
    <w:rsid w:val="00893C07"/>
    <w:rsid w:val="00893D50"/>
    <w:rsid w:val="00895927"/>
    <w:rsid w:val="00895C7B"/>
    <w:rsid w:val="00895FBA"/>
    <w:rsid w:val="00896104"/>
    <w:rsid w:val="008963B6"/>
    <w:rsid w:val="00896D74"/>
    <w:rsid w:val="008971DE"/>
    <w:rsid w:val="00897EB7"/>
    <w:rsid w:val="008A0171"/>
    <w:rsid w:val="008A06CA"/>
    <w:rsid w:val="008A073F"/>
    <w:rsid w:val="008A0B02"/>
    <w:rsid w:val="008A11AD"/>
    <w:rsid w:val="008A2350"/>
    <w:rsid w:val="008A2DD0"/>
    <w:rsid w:val="008A2F5A"/>
    <w:rsid w:val="008A335F"/>
    <w:rsid w:val="008A3C92"/>
    <w:rsid w:val="008A3E4F"/>
    <w:rsid w:val="008A41C8"/>
    <w:rsid w:val="008A4F39"/>
    <w:rsid w:val="008A4F67"/>
    <w:rsid w:val="008A5AA3"/>
    <w:rsid w:val="008A5C01"/>
    <w:rsid w:val="008A6AE3"/>
    <w:rsid w:val="008A6DE4"/>
    <w:rsid w:val="008B0C9A"/>
    <w:rsid w:val="008B0DDF"/>
    <w:rsid w:val="008B36BC"/>
    <w:rsid w:val="008B3DB6"/>
    <w:rsid w:val="008B41BB"/>
    <w:rsid w:val="008B4BFA"/>
    <w:rsid w:val="008B4C4C"/>
    <w:rsid w:val="008B54D8"/>
    <w:rsid w:val="008B5BE6"/>
    <w:rsid w:val="008B5D68"/>
    <w:rsid w:val="008B6256"/>
    <w:rsid w:val="008B63DA"/>
    <w:rsid w:val="008B6D61"/>
    <w:rsid w:val="008B7333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52C2"/>
    <w:rsid w:val="008C61A1"/>
    <w:rsid w:val="008C6388"/>
    <w:rsid w:val="008C66E5"/>
    <w:rsid w:val="008D04CC"/>
    <w:rsid w:val="008D05CB"/>
    <w:rsid w:val="008D0853"/>
    <w:rsid w:val="008D16F1"/>
    <w:rsid w:val="008D1C53"/>
    <w:rsid w:val="008D27F9"/>
    <w:rsid w:val="008D2B6E"/>
    <w:rsid w:val="008D33B8"/>
    <w:rsid w:val="008D33E2"/>
    <w:rsid w:val="008D342A"/>
    <w:rsid w:val="008D3C77"/>
    <w:rsid w:val="008D41F2"/>
    <w:rsid w:val="008D473B"/>
    <w:rsid w:val="008D4966"/>
    <w:rsid w:val="008D6419"/>
    <w:rsid w:val="008E010F"/>
    <w:rsid w:val="008E0507"/>
    <w:rsid w:val="008E08D1"/>
    <w:rsid w:val="008E099F"/>
    <w:rsid w:val="008E0F6F"/>
    <w:rsid w:val="008E11D9"/>
    <w:rsid w:val="008E1B84"/>
    <w:rsid w:val="008E209C"/>
    <w:rsid w:val="008E27C5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5EF"/>
    <w:rsid w:val="009009BB"/>
    <w:rsid w:val="00900E54"/>
    <w:rsid w:val="00901222"/>
    <w:rsid w:val="009012AF"/>
    <w:rsid w:val="00901BE6"/>
    <w:rsid w:val="00902757"/>
    <w:rsid w:val="00902A96"/>
    <w:rsid w:val="009030F3"/>
    <w:rsid w:val="00903342"/>
    <w:rsid w:val="00903D3F"/>
    <w:rsid w:val="00904A62"/>
    <w:rsid w:val="00904EF9"/>
    <w:rsid w:val="009074EF"/>
    <w:rsid w:val="009075E7"/>
    <w:rsid w:val="00907600"/>
    <w:rsid w:val="00907666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538"/>
    <w:rsid w:val="00915D3D"/>
    <w:rsid w:val="00915FD7"/>
    <w:rsid w:val="0091716C"/>
    <w:rsid w:val="00917E3F"/>
    <w:rsid w:val="009223BA"/>
    <w:rsid w:val="009227A0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37815"/>
    <w:rsid w:val="00940852"/>
    <w:rsid w:val="00941DB2"/>
    <w:rsid w:val="009424A9"/>
    <w:rsid w:val="009429CD"/>
    <w:rsid w:val="009435F5"/>
    <w:rsid w:val="00943B87"/>
    <w:rsid w:val="00944474"/>
    <w:rsid w:val="0094447B"/>
    <w:rsid w:val="00944530"/>
    <w:rsid w:val="00944588"/>
    <w:rsid w:val="00944CB7"/>
    <w:rsid w:val="00945985"/>
    <w:rsid w:val="00945E29"/>
    <w:rsid w:val="00945F1B"/>
    <w:rsid w:val="009476E6"/>
    <w:rsid w:val="00947860"/>
    <w:rsid w:val="00947988"/>
    <w:rsid w:val="00947C62"/>
    <w:rsid w:val="00947C63"/>
    <w:rsid w:val="00950159"/>
    <w:rsid w:val="009501AA"/>
    <w:rsid w:val="0095030D"/>
    <w:rsid w:val="00950646"/>
    <w:rsid w:val="00950B7A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5609"/>
    <w:rsid w:val="0095581D"/>
    <w:rsid w:val="009561E0"/>
    <w:rsid w:val="0095640A"/>
    <w:rsid w:val="00956D59"/>
    <w:rsid w:val="00960234"/>
    <w:rsid w:val="00960D3C"/>
    <w:rsid w:val="00960E8D"/>
    <w:rsid w:val="0096105D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4B0"/>
    <w:rsid w:val="00966A5F"/>
    <w:rsid w:val="009676D5"/>
    <w:rsid w:val="00967F1E"/>
    <w:rsid w:val="00970523"/>
    <w:rsid w:val="00970FED"/>
    <w:rsid w:val="00971D09"/>
    <w:rsid w:val="00972164"/>
    <w:rsid w:val="00972747"/>
    <w:rsid w:val="009727E2"/>
    <w:rsid w:val="009734D0"/>
    <w:rsid w:val="00973F5E"/>
    <w:rsid w:val="0097433D"/>
    <w:rsid w:val="00974E5A"/>
    <w:rsid w:val="00976CA0"/>
    <w:rsid w:val="009772B5"/>
    <w:rsid w:val="00977887"/>
    <w:rsid w:val="00980626"/>
    <w:rsid w:val="00980A9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15"/>
    <w:rsid w:val="00990732"/>
    <w:rsid w:val="00990AAF"/>
    <w:rsid w:val="009920C1"/>
    <w:rsid w:val="00992A16"/>
    <w:rsid w:val="00992BCB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D03"/>
    <w:rsid w:val="009B2557"/>
    <w:rsid w:val="009B2754"/>
    <w:rsid w:val="009B3DA2"/>
    <w:rsid w:val="009B5453"/>
    <w:rsid w:val="009B6C3D"/>
    <w:rsid w:val="009B6DE3"/>
    <w:rsid w:val="009B71CA"/>
    <w:rsid w:val="009B733E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648"/>
    <w:rsid w:val="009C5BA3"/>
    <w:rsid w:val="009C5DA9"/>
    <w:rsid w:val="009C6C9E"/>
    <w:rsid w:val="009C7320"/>
    <w:rsid w:val="009D0C3F"/>
    <w:rsid w:val="009D1288"/>
    <w:rsid w:val="009D1BCE"/>
    <w:rsid w:val="009D1DEC"/>
    <w:rsid w:val="009D1E86"/>
    <w:rsid w:val="009D2767"/>
    <w:rsid w:val="009D28C5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0BF0"/>
    <w:rsid w:val="009E1043"/>
    <w:rsid w:val="009E1121"/>
    <w:rsid w:val="009E117B"/>
    <w:rsid w:val="009E15DA"/>
    <w:rsid w:val="009E1DEA"/>
    <w:rsid w:val="009E235B"/>
    <w:rsid w:val="009E3EC4"/>
    <w:rsid w:val="009E45F8"/>
    <w:rsid w:val="009E4B19"/>
    <w:rsid w:val="009E5A69"/>
    <w:rsid w:val="009E5ED3"/>
    <w:rsid w:val="009E659C"/>
    <w:rsid w:val="009E709D"/>
    <w:rsid w:val="009E7327"/>
    <w:rsid w:val="009E7555"/>
    <w:rsid w:val="009E77E6"/>
    <w:rsid w:val="009E7D61"/>
    <w:rsid w:val="009E7D62"/>
    <w:rsid w:val="009F1166"/>
    <w:rsid w:val="009F19F1"/>
    <w:rsid w:val="009F1CA9"/>
    <w:rsid w:val="009F2446"/>
    <w:rsid w:val="009F2BEA"/>
    <w:rsid w:val="009F2E2B"/>
    <w:rsid w:val="009F49FC"/>
    <w:rsid w:val="009F4E27"/>
    <w:rsid w:val="009F51F0"/>
    <w:rsid w:val="009F5640"/>
    <w:rsid w:val="009F5ECA"/>
    <w:rsid w:val="009F644A"/>
    <w:rsid w:val="009F7115"/>
    <w:rsid w:val="00A002C3"/>
    <w:rsid w:val="00A0031C"/>
    <w:rsid w:val="00A01697"/>
    <w:rsid w:val="00A01A97"/>
    <w:rsid w:val="00A0267D"/>
    <w:rsid w:val="00A02D17"/>
    <w:rsid w:val="00A03959"/>
    <w:rsid w:val="00A0397E"/>
    <w:rsid w:val="00A0415A"/>
    <w:rsid w:val="00A043F6"/>
    <w:rsid w:val="00A050F1"/>
    <w:rsid w:val="00A06039"/>
    <w:rsid w:val="00A064B1"/>
    <w:rsid w:val="00A069D8"/>
    <w:rsid w:val="00A105A3"/>
    <w:rsid w:val="00A10874"/>
    <w:rsid w:val="00A115CC"/>
    <w:rsid w:val="00A126B0"/>
    <w:rsid w:val="00A12896"/>
    <w:rsid w:val="00A12AA5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B15"/>
    <w:rsid w:val="00A16F80"/>
    <w:rsid w:val="00A1758D"/>
    <w:rsid w:val="00A17BA7"/>
    <w:rsid w:val="00A17F5D"/>
    <w:rsid w:val="00A2023A"/>
    <w:rsid w:val="00A20BFA"/>
    <w:rsid w:val="00A21DB8"/>
    <w:rsid w:val="00A2235D"/>
    <w:rsid w:val="00A22819"/>
    <w:rsid w:val="00A22E15"/>
    <w:rsid w:val="00A234F3"/>
    <w:rsid w:val="00A246D6"/>
    <w:rsid w:val="00A24808"/>
    <w:rsid w:val="00A25CFB"/>
    <w:rsid w:val="00A25D1D"/>
    <w:rsid w:val="00A26161"/>
    <w:rsid w:val="00A26181"/>
    <w:rsid w:val="00A2626E"/>
    <w:rsid w:val="00A269D3"/>
    <w:rsid w:val="00A26C5D"/>
    <w:rsid w:val="00A277C1"/>
    <w:rsid w:val="00A31F3C"/>
    <w:rsid w:val="00A32150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40626"/>
    <w:rsid w:val="00A41C45"/>
    <w:rsid w:val="00A41FB6"/>
    <w:rsid w:val="00A428D8"/>
    <w:rsid w:val="00A43A54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502BD"/>
    <w:rsid w:val="00A50740"/>
    <w:rsid w:val="00A508D3"/>
    <w:rsid w:val="00A50E6C"/>
    <w:rsid w:val="00A50F22"/>
    <w:rsid w:val="00A5214D"/>
    <w:rsid w:val="00A52600"/>
    <w:rsid w:val="00A52CFC"/>
    <w:rsid w:val="00A53320"/>
    <w:rsid w:val="00A534D8"/>
    <w:rsid w:val="00A54369"/>
    <w:rsid w:val="00A54774"/>
    <w:rsid w:val="00A55134"/>
    <w:rsid w:val="00A55E68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9C0"/>
    <w:rsid w:val="00A73D45"/>
    <w:rsid w:val="00A7431B"/>
    <w:rsid w:val="00A75044"/>
    <w:rsid w:val="00A75EB6"/>
    <w:rsid w:val="00A766E4"/>
    <w:rsid w:val="00A77804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5BEC"/>
    <w:rsid w:val="00A869FF"/>
    <w:rsid w:val="00A87983"/>
    <w:rsid w:val="00A90246"/>
    <w:rsid w:val="00A905D2"/>
    <w:rsid w:val="00A90C69"/>
    <w:rsid w:val="00A91C15"/>
    <w:rsid w:val="00A9203F"/>
    <w:rsid w:val="00A92195"/>
    <w:rsid w:val="00A922D2"/>
    <w:rsid w:val="00A93BDF"/>
    <w:rsid w:val="00A94071"/>
    <w:rsid w:val="00A940F9"/>
    <w:rsid w:val="00A958FF"/>
    <w:rsid w:val="00A96EFC"/>
    <w:rsid w:val="00A96F2A"/>
    <w:rsid w:val="00A975DB"/>
    <w:rsid w:val="00A977D7"/>
    <w:rsid w:val="00AA083F"/>
    <w:rsid w:val="00AA1557"/>
    <w:rsid w:val="00AA1578"/>
    <w:rsid w:val="00AA1AFD"/>
    <w:rsid w:val="00AA2296"/>
    <w:rsid w:val="00AA2D3D"/>
    <w:rsid w:val="00AA3B06"/>
    <w:rsid w:val="00AA3D6E"/>
    <w:rsid w:val="00AA3E50"/>
    <w:rsid w:val="00AA4B76"/>
    <w:rsid w:val="00AA4F7B"/>
    <w:rsid w:val="00AA5216"/>
    <w:rsid w:val="00AA5497"/>
    <w:rsid w:val="00AA5A12"/>
    <w:rsid w:val="00AA6AED"/>
    <w:rsid w:val="00AA7441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71D"/>
    <w:rsid w:val="00AD49FE"/>
    <w:rsid w:val="00AD4E1C"/>
    <w:rsid w:val="00AD6A43"/>
    <w:rsid w:val="00AD7B5F"/>
    <w:rsid w:val="00AE0943"/>
    <w:rsid w:val="00AE0AB6"/>
    <w:rsid w:val="00AE1A6B"/>
    <w:rsid w:val="00AE2F1E"/>
    <w:rsid w:val="00AE3200"/>
    <w:rsid w:val="00AE4341"/>
    <w:rsid w:val="00AE4BAB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29B"/>
    <w:rsid w:val="00AF50A4"/>
    <w:rsid w:val="00AF5833"/>
    <w:rsid w:val="00AF6393"/>
    <w:rsid w:val="00AF63F8"/>
    <w:rsid w:val="00AF73AC"/>
    <w:rsid w:val="00AF783F"/>
    <w:rsid w:val="00B012ED"/>
    <w:rsid w:val="00B0155B"/>
    <w:rsid w:val="00B022B9"/>
    <w:rsid w:val="00B0458F"/>
    <w:rsid w:val="00B0493A"/>
    <w:rsid w:val="00B04F8A"/>
    <w:rsid w:val="00B051E9"/>
    <w:rsid w:val="00B06099"/>
    <w:rsid w:val="00B061A1"/>
    <w:rsid w:val="00B0640A"/>
    <w:rsid w:val="00B06723"/>
    <w:rsid w:val="00B06883"/>
    <w:rsid w:val="00B06BC5"/>
    <w:rsid w:val="00B100B9"/>
    <w:rsid w:val="00B1030C"/>
    <w:rsid w:val="00B10683"/>
    <w:rsid w:val="00B1079C"/>
    <w:rsid w:val="00B11017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BBF"/>
    <w:rsid w:val="00B25285"/>
    <w:rsid w:val="00B25D55"/>
    <w:rsid w:val="00B265ED"/>
    <w:rsid w:val="00B26753"/>
    <w:rsid w:val="00B26993"/>
    <w:rsid w:val="00B27047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27B"/>
    <w:rsid w:val="00B3622D"/>
    <w:rsid w:val="00B36433"/>
    <w:rsid w:val="00B36530"/>
    <w:rsid w:val="00B369CD"/>
    <w:rsid w:val="00B36CEC"/>
    <w:rsid w:val="00B36DBC"/>
    <w:rsid w:val="00B379CE"/>
    <w:rsid w:val="00B37B2C"/>
    <w:rsid w:val="00B37C75"/>
    <w:rsid w:val="00B40287"/>
    <w:rsid w:val="00B40524"/>
    <w:rsid w:val="00B4054B"/>
    <w:rsid w:val="00B41335"/>
    <w:rsid w:val="00B4160B"/>
    <w:rsid w:val="00B41A8A"/>
    <w:rsid w:val="00B42010"/>
    <w:rsid w:val="00B436BF"/>
    <w:rsid w:val="00B438FD"/>
    <w:rsid w:val="00B440DE"/>
    <w:rsid w:val="00B44418"/>
    <w:rsid w:val="00B45E19"/>
    <w:rsid w:val="00B4608C"/>
    <w:rsid w:val="00B4696A"/>
    <w:rsid w:val="00B50878"/>
    <w:rsid w:val="00B50E17"/>
    <w:rsid w:val="00B52A4C"/>
    <w:rsid w:val="00B53E08"/>
    <w:rsid w:val="00B5414B"/>
    <w:rsid w:val="00B54DD2"/>
    <w:rsid w:val="00B56A8A"/>
    <w:rsid w:val="00B57A5C"/>
    <w:rsid w:val="00B57CA2"/>
    <w:rsid w:val="00B603F0"/>
    <w:rsid w:val="00B61721"/>
    <w:rsid w:val="00B623E7"/>
    <w:rsid w:val="00B62819"/>
    <w:rsid w:val="00B62DFC"/>
    <w:rsid w:val="00B62E12"/>
    <w:rsid w:val="00B6414D"/>
    <w:rsid w:val="00B64440"/>
    <w:rsid w:val="00B6533E"/>
    <w:rsid w:val="00B65512"/>
    <w:rsid w:val="00B6679A"/>
    <w:rsid w:val="00B6692E"/>
    <w:rsid w:val="00B66EBE"/>
    <w:rsid w:val="00B66ED5"/>
    <w:rsid w:val="00B67506"/>
    <w:rsid w:val="00B6757F"/>
    <w:rsid w:val="00B676AE"/>
    <w:rsid w:val="00B67D19"/>
    <w:rsid w:val="00B70032"/>
    <w:rsid w:val="00B7032F"/>
    <w:rsid w:val="00B70540"/>
    <w:rsid w:val="00B708F0"/>
    <w:rsid w:val="00B71091"/>
    <w:rsid w:val="00B71CB8"/>
    <w:rsid w:val="00B72273"/>
    <w:rsid w:val="00B72BC6"/>
    <w:rsid w:val="00B73061"/>
    <w:rsid w:val="00B73515"/>
    <w:rsid w:val="00B749BE"/>
    <w:rsid w:val="00B754F4"/>
    <w:rsid w:val="00B7574E"/>
    <w:rsid w:val="00B76D29"/>
    <w:rsid w:val="00B771B5"/>
    <w:rsid w:val="00B77771"/>
    <w:rsid w:val="00B779A8"/>
    <w:rsid w:val="00B803AC"/>
    <w:rsid w:val="00B808AC"/>
    <w:rsid w:val="00B80D66"/>
    <w:rsid w:val="00B80E10"/>
    <w:rsid w:val="00B80F39"/>
    <w:rsid w:val="00B81300"/>
    <w:rsid w:val="00B81307"/>
    <w:rsid w:val="00B82225"/>
    <w:rsid w:val="00B83208"/>
    <w:rsid w:val="00B83278"/>
    <w:rsid w:val="00B833E1"/>
    <w:rsid w:val="00B8443F"/>
    <w:rsid w:val="00B85003"/>
    <w:rsid w:val="00B85D60"/>
    <w:rsid w:val="00B86583"/>
    <w:rsid w:val="00B866DD"/>
    <w:rsid w:val="00B86B16"/>
    <w:rsid w:val="00B86DE2"/>
    <w:rsid w:val="00B9009D"/>
    <w:rsid w:val="00B90B38"/>
    <w:rsid w:val="00B90C2C"/>
    <w:rsid w:val="00B910B5"/>
    <w:rsid w:val="00B9136B"/>
    <w:rsid w:val="00B9150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FE2"/>
    <w:rsid w:val="00B94206"/>
    <w:rsid w:val="00B94448"/>
    <w:rsid w:val="00B9455E"/>
    <w:rsid w:val="00B947F6"/>
    <w:rsid w:val="00B94C42"/>
    <w:rsid w:val="00B954DE"/>
    <w:rsid w:val="00B955CB"/>
    <w:rsid w:val="00B95EBB"/>
    <w:rsid w:val="00B96817"/>
    <w:rsid w:val="00B96D40"/>
    <w:rsid w:val="00B97366"/>
    <w:rsid w:val="00B97F72"/>
    <w:rsid w:val="00BA0102"/>
    <w:rsid w:val="00BA026A"/>
    <w:rsid w:val="00BA02E6"/>
    <w:rsid w:val="00BA02F1"/>
    <w:rsid w:val="00BA16C9"/>
    <w:rsid w:val="00BA19AC"/>
    <w:rsid w:val="00BA2E8D"/>
    <w:rsid w:val="00BA48BB"/>
    <w:rsid w:val="00BA5015"/>
    <w:rsid w:val="00BA5352"/>
    <w:rsid w:val="00BA5694"/>
    <w:rsid w:val="00BA68F5"/>
    <w:rsid w:val="00BA7072"/>
    <w:rsid w:val="00BA7C49"/>
    <w:rsid w:val="00BA7D47"/>
    <w:rsid w:val="00BA7DFC"/>
    <w:rsid w:val="00BB01D4"/>
    <w:rsid w:val="00BB0342"/>
    <w:rsid w:val="00BB06B8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4E55"/>
    <w:rsid w:val="00BB531B"/>
    <w:rsid w:val="00BB601A"/>
    <w:rsid w:val="00BB6345"/>
    <w:rsid w:val="00BB6C6F"/>
    <w:rsid w:val="00BB71DB"/>
    <w:rsid w:val="00BC018C"/>
    <w:rsid w:val="00BC0628"/>
    <w:rsid w:val="00BC0B33"/>
    <w:rsid w:val="00BC0F7E"/>
    <w:rsid w:val="00BC122B"/>
    <w:rsid w:val="00BC1C5E"/>
    <w:rsid w:val="00BC2381"/>
    <w:rsid w:val="00BC23B1"/>
    <w:rsid w:val="00BC29EE"/>
    <w:rsid w:val="00BC2DA1"/>
    <w:rsid w:val="00BC2FA9"/>
    <w:rsid w:val="00BC319C"/>
    <w:rsid w:val="00BC5557"/>
    <w:rsid w:val="00BC5580"/>
    <w:rsid w:val="00BC571C"/>
    <w:rsid w:val="00BC57A3"/>
    <w:rsid w:val="00BC6840"/>
    <w:rsid w:val="00BC6E15"/>
    <w:rsid w:val="00BC721B"/>
    <w:rsid w:val="00BC77E9"/>
    <w:rsid w:val="00BC7AF6"/>
    <w:rsid w:val="00BD20CA"/>
    <w:rsid w:val="00BD23AC"/>
    <w:rsid w:val="00BD28CD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DBA"/>
    <w:rsid w:val="00BE17D1"/>
    <w:rsid w:val="00BE1F9E"/>
    <w:rsid w:val="00BE21AB"/>
    <w:rsid w:val="00BE39EB"/>
    <w:rsid w:val="00BE3A57"/>
    <w:rsid w:val="00BE3C06"/>
    <w:rsid w:val="00BE3D5B"/>
    <w:rsid w:val="00BE4004"/>
    <w:rsid w:val="00BE40FB"/>
    <w:rsid w:val="00BE4600"/>
    <w:rsid w:val="00BE4A98"/>
    <w:rsid w:val="00BE51A6"/>
    <w:rsid w:val="00BE6551"/>
    <w:rsid w:val="00BE6CAA"/>
    <w:rsid w:val="00BE7487"/>
    <w:rsid w:val="00BE768B"/>
    <w:rsid w:val="00BE7B2D"/>
    <w:rsid w:val="00BE7E0C"/>
    <w:rsid w:val="00BF016F"/>
    <w:rsid w:val="00BF1075"/>
    <w:rsid w:val="00BF1753"/>
    <w:rsid w:val="00BF1E5B"/>
    <w:rsid w:val="00BF1EB0"/>
    <w:rsid w:val="00BF387F"/>
    <w:rsid w:val="00BF3D58"/>
    <w:rsid w:val="00BF5E1F"/>
    <w:rsid w:val="00BF7701"/>
    <w:rsid w:val="00BF7B37"/>
    <w:rsid w:val="00C0005C"/>
    <w:rsid w:val="00C00928"/>
    <w:rsid w:val="00C010E6"/>
    <w:rsid w:val="00C015B6"/>
    <w:rsid w:val="00C01AC7"/>
    <w:rsid w:val="00C02388"/>
    <w:rsid w:val="00C0276E"/>
    <w:rsid w:val="00C02B85"/>
    <w:rsid w:val="00C02BCE"/>
    <w:rsid w:val="00C03075"/>
    <w:rsid w:val="00C0314F"/>
    <w:rsid w:val="00C03301"/>
    <w:rsid w:val="00C047C1"/>
    <w:rsid w:val="00C05037"/>
    <w:rsid w:val="00C051C7"/>
    <w:rsid w:val="00C057B6"/>
    <w:rsid w:val="00C0609A"/>
    <w:rsid w:val="00C063C3"/>
    <w:rsid w:val="00C06E75"/>
    <w:rsid w:val="00C12C6D"/>
    <w:rsid w:val="00C135A0"/>
    <w:rsid w:val="00C1382F"/>
    <w:rsid w:val="00C13A7B"/>
    <w:rsid w:val="00C14CE7"/>
    <w:rsid w:val="00C162A4"/>
    <w:rsid w:val="00C163E5"/>
    <w:rsid w:val="00C177F4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74F3"/>
    <w:rsid w:val="00C2788A"/>
    <w:rsid w:val="00C2796B"/>
    <w:rsid w:val="00C27D55"/>
    <w:rsid w:val="00C27E0D"/>
    <w:rsid w:val="00C3001C"/>
    <w:rsid w:val="00C303E5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0CEF"/>
    <w:rsid w:val="00C410C7"/>
    <w:rsid w:val="00C41CBC"/>
    <w:rsid w:val="00C41FA9"/>
    <w:rsid w:val="00C42259"/>
    <w:rsid w:val="00C43F70"/>
    <w:rsid w:val="00C44042"/>
    <w:rsid w:val="00C44731"/>
    <w:rsid w:val="00C44C30"/>
    <w:rsid w:val="00C44FD1"/>
    <w:rsid w:val="00C46C39"/>
    <w:rsid w:val="00C47610"/>
    <w:rsid w:val="00C479F2"/>
    <w:rsid w:val="00C47A26"/>
    <w:rsid w:val="00C47D2C"/>
    <w:rsid w:val="00C47E4B"/>
    <w:rsid w:val="00C50382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8CE"/>
    <w:rsid w:val="00C55ED6"/>
    <w:rsid w:val="00C560C4"/>
    <w:rsid w:val="00C56340"/>
    <w:rsid w:val="00C56DDF"/>
    <w:rsid w:val="00C578D8"/>
    <w:rsid w:val="00C57C88"/>
    <w:rsid w:val="00C600BB"/>
    <w:rsid w:val="00C608AF"/>
    <w:rsid w:val="00C608C4"/>
    <w:rsid w:val="00C60EBB"/>
    <w:rsid w:val="00C6141E"/>
    <w:rsid w:val="00C61516"/>
    <w:rsid w:val="00C6193C"/>
    <w:rsid w:val="00C62724"/>
    <w:rsid w:val="00C628CC"/>
    <w:rsid w:val="00C640C0"/>
    <w:rsid w:val="00C646F5"/>
    <w:rsid w:val="00C64DEF"/>
    <w:rsid w:val="00C6508B"/>
    <w:rsid w:val="00C656A2"/>
    <w:rsid w:val="00C6573B"/>
    <w:rsid w:val="00C676B2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63AB"/>
    <w:rsid w:val="00C86A29"/>
    <w:rsid w:val="00C86F5A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5535"/>
    <w:rsid w:val="00C95792"/>
    <w:rsid w:val="00C957D7"/>
    <w:rsid w:val="00C95B8F"/>
    <w:rsid w:val="00C96514"/>
    <w:rsid w:val="00C97588"/>
    <w:rsid w:val="00C97F8F"/>
    <w:rsid w:val="00CA07C7"/>
    <w:rsid w:val="00CA0F40"/>
    <w:rsid w:val="00CA0F7D"/>
    <w:rsid w:val="00CA1291"/>
    <w:rsid w:val="00CA137D"/>
    <w:rsid w:val="00CA1641"/>
    <w:rsid w:val="00CA17A4"/>
    <w:rsid w:val="00CA196E"/>
    <w:rsid w:val="00CA23E7"/>
    <w:rsid w:val="00CA25B5"/>
    <w:rsid w:val="00CA35C7"/>
    <w:rsid w:val="00CA3D71"/>
    <w:rsid w:val="00CA42F1"/>
    <w:rsid w:val="00CA4B6C"/>
    <w:rsid w:val="00CA52FF"/>
    <w:rsid w:val="00CA5BA0"/>
    <w:rsid w:val="00CA5BD2"/>
    <w:rsid w:val="00CA6196"/>
    <w:rsid w:val="00CA7F6B"/>
    <w:rsid w:val="00CB0062"/>
    <w:rsid w:val="00CB08D7"/>
    <w:rsid w:val="00CB0CCA"/>
    <w:rsid w:val="00CB2B56"/>
    <w:rsid w:val="00CB3033"/>
    <w:rsid w:val="00CB30E9"/>
    <w:rsid w:val="00CB3D9B"/>
    <w:rsid w:val="00CB3E97"/>
    <w:rsid w:val="00CB4E64"/>
    <w:rsid w:val="00CB58ED"/>
    <w:rsid w:val="00CB5B37"/>
    <w:rsid w:val="00CB6699"/>
    <w:rsid w:val="00CB6C6B"/>
    <w:rsid w:val="00CB6F52"/>
    <w:rsid w:val="00CB7460"/>
    <w:rsid w:val="00CC0814"/>
    <w:rsid w:val="00CC0BAD"/>
    <w:rsid w:val="00CC0DBC"/>
    <w:rsid w:val="00CC1554"/>
    <w:rsid w:val="00CC1A71"/>
    <w:rsid w:val="00CC1DD3"/>
    <w:rsid w:val="00CC2055"/>
    <w:rsid w:val="00CC323A"/>
    <w:rsid w:val="00CC3949"/>
    <w:rsid w:val="00CC3ABE"/>
    <w:rsid w:val="00CC3F34"/>
    <w:rsid w:val="00CC46D5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2063"/>
    <w:rsid w:val="00CD2880"/>
    <w:rsid w:val="00CD377A"/>
    <w:rsid w:val="00CD4266"/>
    <w:rsid w:val="00CD48B3"/>
    <w:rsid w:val="00CD4960"/>
    <w:rsid w:val="00CD4C63"/>
    <w:rsid w:val="00CD4EBC"/>
    <w:rsid w:val="00CD5B31"/>
    <w:rsid w:val="00CD769B"/>
    <w:rsid w:val="00CD7799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6BC"/>
    <w:rsid w:val="00CF4ADC"/>
    <w:rsid w:val="00CF4BAF"/>
    <w:rsid w:val="00CF5DE7"/>
    <w:rsid w:val="00CF7684"/>
    <w:rsid w:val="00CF7A4B"/>
    <w:rsid w:val="00CF7BD7"/>
    <w:rsid w:val="00CF7C58"/>
    <w:rsid w:val="00D0050B"/>
    <w:rsid w:val="00D006AE"/>
    <w:rsid w:val="00D00B0E"/>
    <w:rsid w:val="00D03284"/>
    <w:rsid w:val="00D050C9"/>
    <w:rsid w:val="00D0513F"/>
    <w:rsid w:val="00D0613C"/>
    <w:rsid w:val="00D0741E"/>
    <w:rsid w:val="00D07502"/>
    <w:rsid w:val="00D07A0E"/>
    <w:rsid w:val="00D10A98"/>
    <w:rsid w:val="00D11D99"/>
    <w:rsid w:val="00D11DD4"/>
    <w:rsid w:val="00D1244F"/>
    <w:rsid w:val="00D12A5F"/>
    <w:rsid w:val="00D12CDA"/>
    <w:rsid w:val="00D13310"/>
    <w:rsid w:val="00D138BC"/>
    <w:rsid w:val="00D13CED"/>
    <w:rsid w:val="00D14737"/>
    <w:rsid w:val="00D14B5A"/>
    <w:rsid w:val="00D14D03"/>
    <w:rsid w:val="00D15407"/>
    <w:rsid w:val="00D157E0"/>
    <w:rsid w:val="00D15B98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F6C"/>
    <w:rsid w:val="00D2340A"/>
    <w:rsid w:val="00D23C61"/>
    <w:rsid w:val="00D24C2A"/>
    <w:rsid w:val="00D24CB6"/>
    <w:rsid w:val="00D263A1"/>
    <w:rsid w:val="00D266E7"/>
    <w:rsid w:val="00D274E8"/>
    <w:rsid w:val="00D2750E"/>
    <w:rsid w:val="00D300D2"/>
    <w:rsid w:val="00D311D0"/>
    <w:rsid w:val="00D321DC"/>
    <w:rsid w:val="00D32485"/>
    <w:rsid w:val="00D33006"/>
    <w:rsid w:val="00D34D54"/>
    <w:rsid w:val="00D34DCA"/>
    <w:rsid w:val="00D34EBE"/>
    <w:rsid w:val="00D35426"/>
    <w:rsid w:val="00D354F7"/>
    <w:rsid w:val="00D366B2"/>
    <w:rsid w:val="00D36ACA"/>
    <w:rsid w:val="00D37150"/>
    <w:rsid w:val="00D3723F"/>
    <w:rsid w:val="00D37E81"/>
    <w:rsid w:val="00D40F6D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BEA"/>
    <w:rsid w:val="00D45DCC"/>
    <w:rsid w:val="00D45E33"/>
    <w:rsid w:val="00D469C5"/>
    <w:rsid w:val="00D46AC4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4A8E"/>
    <w:rsid w:val="00D5629F"/>
    <w:rsid w:val="00D56E87"/>
    <w:rsid w:val="00D57F58"/>
    <w:rsid w:val="00D61283"/>
    <w:rsid w:val="00D61919"/>
    <w:rsid w:val="00D62317"/>
    <w:rsid w:val="00D6268E"/>
    <w:rsid w:val="00D62F57"/>
    <w:rsid w:val="00D6362F"/>
    <w:rsid w:val="00D638CF"/>
    <w:rsid w:val="00D642D9"/>
    <w:rsid w:val="00D64EB6"/>
    <w:rsid w:val="00D64FC2"/>
    <w:rsid w:val="00D65730"/>
    <w:rsid w:val="00D6630F"/>
    <w:rsid w:val="00D667FE"/>
    <w:rsid w:val="00D66AC0"/>
    <w:rsid w:val="00D66F70"/>
    <w:rsid w:val="00D67C17"/>
    <w:rsid w:val="00D70F4E"/>
    <w:rsid w:val="00D717DD"/>
    <w:rsid w:val="00D73B0C"/>
    <w:rsid w:val="00D73C65"/>
    <w:rsid w:val="00D74166"/>
    <w:rsid w:val="00D7487E"/>
    <w:rsid w:val="00D74D9A"/>
    <w:rsid w:val="00D75981"/>
    <w:rsid w:val="00D75F7C"/>
    <w:rsid w:val="00D76647"/>
    <w:rsid w:val="00D76993"/>
    <w:rsid w:val="00D77371"/>
    <w:rsid w:val="00D7790F"/>
    <w:rsid w:val="00D77B05"/>
    <w:rsid w:val="00D80FC6"/>
    <w:rsid w:val="00D81B42"/>
    <w:rsid w:val="00D83EE4"/>
    <w:rsid w:val="00D8401C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6268"/>
    <w:rsid w:val="00D966E9"/>
    <w:rsid w:val="00D9696E"/>
    <w:rsid w:val="00D96CBA"/>
    <w:rsid w:val="00D975A2"/>
    <w:rsid w:val="00D97C3D"/>
    <w:rsid w:val="00D97F3E"/>
    <w:rsid w:val="00D97FC6"/>
    <w:rsid w:val="00DA00BB"/>
    <w:rsid w:val="00DA0249"/>
    <w:rsid w:val="00DA1E22"/>
    <w:rsid w:val="00DA1E92"/>
    <w:rsid w:val="00DA21DF"/>
    <w:rsid w:val="00DA2925"/>
    <w:rsid w:val="00DA2F75"/>
    <w:rsid w:val="00DA3729"/>
    <w:rsid w:val="00DA3A3E"/>
    <w:rsid w:val="00DA4824"/>
    <w:rsid w:val="00DA4BE0"/>
    <w:rsid w:val="00DA54FF"/>
    <w:rsid w:val="00DA6B83"/>
    <w:rsid w:val="00DA6EB8"/>
    <w:rsid w:val="00DA7296"/>
    <w:rsid w:val="00DA767F"/>
    <w:rsid w:val="00DB039D"/>
    <w:rsid w:val="00DB0C0C"/>
    <w:rsid w:val="00DB0C8C"/>
    <w:rsid w:val="00DB0D8D"/>
    <w:rsid w:val="00DB219E"/>
    <w:rsid w:val="00DB292F"/>
    <w:rsid w:val="00DB354A"/>
    <w:rsid w:val="00DB365E"/>
    <w:rsid w:val="00DB48E4"/>
    <w:rsid w:val="00DB4B08"/>
    <w:rsid w:val="00DB4BE2"/>
    <w:rsid w:val="00DB4CBE"/>
    <w:rsid w:val="00DB5953"/>
    <w:rsid w:val="00DB6A56"/>
    <w:rsid w:val="00DB78DA"/>
    <w:rsid w:val="00DC00F2"/>
    <w:rsid w:val="00DC0542"/>
    <w:rsid w:val="00DC0EF4"/>
    <w:rsid w:val="00DC1B64"/>
    <w:rsid w:val="00DC1F38"/>
    <w:rsid w:val="00DC1F7F"/>
    <w:rsid w:val="00DC29E0"/>
    <w:rsid w:val="00DC2EA0"/>
    <w:rsid w:val="00DC345C"/>
    <w:rsid w:val="00DC3468"/>
    <w:rsid w:val="00DC3C5B"/>
    <w:rsid w:val="00DC44E3"/>
    <w:rsid w:val="00DC4984"/>
    <w:rsid w:val="00DC7157"/>
    <w:rsid w:val="00DC7C77"/>
    <w:rsid w:val="00DD0F50"/>
    <w:rsid w:val="00DD12FE"/>
    <w:rsid w:val="00DD1C93"/>
    <w:rsid w:val="00DD2EA3"/>
    <w:rsid w:val="00DD2F0F"/>
    <w:rsid w:val="00DD37FF"/>
    <w:rsid w:val="00DD5D9D"/>
    <w:rsid w:val="00DD62A4"/>
    <w:rsid w:val="00DD737C"/>
    <w:rsid w:val="00DD73D9"/>
    <w:rsid w:val="00DD7A67"/>
    <w:rsid w:val="00DE0304"/>
    <w:rsid w:val="00DE0A8B"/>
    <w:rsid w:val="00DE20C8"/>
    <w:rsid w:val="00DE2121"/>
    <w:rsid w:val="00DE2AC7"/>
    <w:rsid w:val="00DE3F07"/>
    <w:rsid w:val="00DE473E"/>
    <w:rsid w:val="00DE4ED0"/>
    <w:rsid w:val="00DE5E86"/>
    <w:rsid w:val="00DE623F"/>
    <w:rsid w:val="00DE6A13"/>
    <w:rsid w:val="00DE7D9C"/>
    <w:rsid w:val="00DF0169"/>
    <w:rsid w:val="00DF0909"/>
    <w:rsid w:val="00DF0C25"/>
    <w:rsid w:val="00DF24EE"/>
    <w:rsid w:val="00DF2CBE"/>
    <w:rsid w:val="00DF48BB"/>
    <w:rsid w:val="00DF4BA0"/>
    <w:rsid w:val="00DF4F50"/>
    <w:rsid w:val="00DF5261"/>
    <w:rsid w:val="00DF557F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29F"/>
    <w:rsid w:val="00E015E5"/>
    <w:rsid w:val="00E0161A"/>
    <w:rsid w:val="00E01BAE"/>
    <w:rsid w:val="00E02342"/>
    <w:rsid w:val="00E0237D"/>
    <w:rsid w:val="00E0374A"/>
    <w:rsid w:val="00E03B03"/>
    <w:rsid w:val="00E03F89"/>
    <w:rsid w:val="00E043D7"/>
    <w:rsid w:val="00E055B7"/>
    <w:rsid w:val="00E05B3B"/>
    <w:rsid w:val="00E069CC"/>
    <w:rsid w:val="00E07969"/>
    <w:rsid w:val="00E07D2E"/>
    <w:rsid w:val="00E1040E"/>
    <w:rsid w:val="00E106E2"/>
    <w:rsid w:val="00E10770"/>
    <w:rsid w:val="00E11624"/>
    <w:rsid w:val="00E124CC"/>
    <w:rsid w:val="00E12958"/>
    <w:rsid w:val="00E12B35"/>
    <w:rsid w:val="00E12EC6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FCB"/>
    <w:rsid w:val="00E2005A"/>
    <w:rsid w:val="00E20511"/>
    <w:rsid w:val="00E205F0"/>
    <w:rsid w:val="00E20D76"/>
    <w:rsid w:val="00E215D0"/>
    <w:rsid w:val="00E223D7"/>
    <w:rsid w:val="00E22675"/>
    <w:rsid w:val="00E2290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60D"/>
    <w:rsid w:val="00E268AC"/>
    <w:rsid w:val="00E27C7C"/>
    <w:rsid w:val="00E27D1C"/>
    <w:rsid w:val="00E27E38"/>
    <w:rsid w:val="00E31222"/>
    <w:rsid w:val="00E3136F"/>
    <w:rsid w:val="00E31499"/>
    <w:rsid w:val="00E31FD2"/>
    <w:rsid w:val="00E32482"/>
    <w:rsid w:val="00E32A0B"/>
    <w:rsid w:val="00E330F0"/>
    <w:rsid w:val="00E336B4"/>
    <w:rsid w:val="00E33EA2"/>
    <w:rsid w:val="00E345A4"/>
    <w:rsid w:val="00E3626C"/>
    <w:rsid w:val="00E3698E"/>
    <w:rsid w:val="00E3734C"/>
    <w:rsid w:val="00E3749A"/>
    <w:rsid w:val="00E406AC"/>
    <w:rsid w:val="00E414C1"/>
    <w:rsid w:val="00E415AD"/>
    <w:rsid w:val="00E4256E"/>
    <w:rsid w:val="00E42F61"/>
    <w:rsid w:val="00E442A0"/>
    <w:rsid w:val="00E444FD"/>
    <w:rsid w:val="00E450B4"/>
    <w:rsid w:val="00E45A68"/>
    <w:rsid w:val="00E46466"/>
    <w:rsid w:val="00E469AF"/>
    <w:rsid w:val="00E46B22"/>
    <w:rsid w:val="00E47746"/>
    <w:rsid w:val="00E47B6F"/>
    <w:rsid w:val="00E50452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ACC"/>
    <w:rsid w:val="00E56EDF"/>
    <w:rsid w:val="00E56EFC"/>
    <w:rsid w:val="00E57250"/>
    <w:rsid w:val="00E5788E"/>
    <w:rsid w:val="00E600EB"/>
    <w:rsid w:val="00E60447"/>
    <w:rsid w:val="00E6074B"/>
    <w:rsid w:val="00E61A88"/>
    <w:rsid w:val="00E621B0"/>
    <w:rsid w:val="00E6285F"/>
    <w:rsid w:val="00E62A1C"/>
    <w:rsid w:val="00E62A51"/>
    <w:rsid w:val="00E62F09"/>
    <w:rsid w:val="00E630DC"/>
    <w:rsid w:val="00E63775"/>
    <w:rsid w:val="00E637D0"/>
    <w:rsid w:val="00E637DC"/>
    <w:rsid w:val="00E64422"/>
    <w:rsid w:val="00E6490A"/>
    <w:rsid w:val="00E650DC"/>
    <w:rsid w:val="00E6597F"/>
    <w:rsid w:val="00E667C0"/>
    <w:rsid w:val="00E667E4"/>
    <w:rsid w:val="00E66E20"/>
    <w:rsid w:val="00E67080"/>
    <w:rsid w:val="00E67444"/>
    <w:rsid w:val="00E674B9"/>
    <w:rsid w:val="00E708DD"/>
    <w:rsid w:val="00E70D16"/>
    <w:rsid w:val="00E70D32"/>
    <w:rsid w:val="00E71B30"/>
    <w:rsid w:val="00E726F1"/>
    <w:rsid w:val="00E72C10"/>
    <w:rsid w:val="00E7359E"/>
    <w:rsid w:val="00E74303"/>
    <w:rsid w:val="00E75485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E19"/>
    <w:rsid w:val="00E84025"/>
    <w:rsid w:val="00E84995"/>
    <w:rsid w:val="00E86713"/>
    <w:rsid w:val="00E868F0"/>
    <w:rsid w:val="00E874F3"/>
    <w:rsid w:val="00E87694"/>
    <w:rsid w:val="00E87A3D"/>
    <w:rsid w:val="00E87ED8"/>
    <w:rsid w:val="00E902D0"/>
    <w:rsid w:val="00E90414"/>
    <w:rsid w:val="00E90C6E"/>
    <w:rsid w:val="00E90D6B"/>
    <w:rsid w:val="00E9152C"/>
    <w:rsid w:val="00E9157E"/>
    <w:rsid w:val="00E916B8"/>
    <w:rsid w:val="00E91D64"/>
    <w:rsid w:val="00E92305"/>
    <w:rsid w:val="00E93D35"/>
    <w:rsid w:val="00E94256"/>
    <w:rsid w:val="00E94A8C"/>
    <w:rsid w:val="00E965E3"/>
    <w:rsid w:val="00E96CE3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591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1FF"/>
    <w:rsid w:val="00EB4B72"/>
    <w:rsid w:val="00EB4BDC"/>
    <w:rsid w:val="00EB4ECB"/>
    <w:rsid w:val="00EB53D5"/>
    <w:rsid w:val="00EB66FD"/>
    <w:rsid w:val="00EB6E22"/>
    <w:rsid w:val="00EB7F70"/>
    <w:rsid w:val="00EC026B"/>
    <w:rsid w:val="00EC0802"/>
    <w:rsid w:val="00EC1632"/>
    <w:rsid w:val="00EC17C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4F76"/>
    <w:rsid w:val="00ED5A31"/>
    <w:rsid w:val="00ED64A1"/>
    <w:rsid w:val="00ED68A4"/>
    <w:rsid w:val="00EE0764"/>
    <w:rsid w:val="00EE1507"/>
    <w:rsid w:val="00EE3114"/>
    <w:rsid w:val="00EE3470"/>
    <w:rsid w:val="00EE36C3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C5A"/>
    <w:rsid w:val="00EF3C92"/>
    <w:rsid w:val="00EF4233"/>
    <w:rsid w:val="00EF55B2"/>
    <w:rsid w:val="00EF5C36"/>
    <w:rsid w:val="00EF6206"/>
    <w:rsid w:val="00EF6301"/>
    <w:rsid w:val="00EF695F"/>
    <w:rsid w:val="00EF6C6A"/>
    <w:rsid w:val="00EF6EE1"/>
    <w:rsid w:val="00F0045B"/>
    <w:rsid w:val="00F00B8A"/>
    <w:rsid w:val="00F01147"/>
    <w:rsid w:val="00F01AB0"/>
    <w:rsid w:val="00F01B94"/>
    <w:rsid w:val="00F01BEA"/>
    <w:rsid w:val="00F0248C"/>
    <w:rsid w:val="00F025F3"/>
    <w:rsid w:val="00F02BF9"/>
    <w:rsid w:val="00F0312B"/>
    <w:rsid w:val="00F04A4E"/>
    <w:rsid w:val="00F0704B"/>
    <w:rsid w:val="00F074B3"/>
    <w:rsid w:val="00F07A4A"/>
    <w:rsid w:val="00F07FC9"/>
    <w:rsid w:val="00F10286"/>
    <w:rsid w:val="00F123EC"/>
    <w:rsid w:val="00F1263B"/>
    <w:rsid w:val="00F13C8F"/>
    <w:rsid w:val="00F141EF"/>
    <w:rsid w:val="00F14639"/>
    <w:rsid w:val="00F149E3"/>
    <w:rsid w:val="00F14B14"/>
    <w:rsid w:val="00F203CE"/>
    <w:rsid w:val="00F20696"/>
    <w:rsid w:val="00F21533"/>
    <w:rsid w:val="00F216C2"/>
    <w:rsid w:val="00F21ABF"/>
    <w:rsid w:val="00F2218C"/>
    <w:rsid w:val="00F22F72"/>
    <w:rsid w:val="00F23268"/>
    <w:rsid w:val="00F23AC4"/>
    <w:rsid w:val="00F23B20"/>
    <w:rsid w:val="00F24E79"/>
    <w:rsid w:val="00F25915"/>
    <w:rsid w:val="00F2688E"/>
    <w:rsid w:val="00F26CED"/>
    <w:rsid w:val="00F26F3F"/>
    <w:rsid w:val="00F2761A"/>
    <w:rsid w:val="00F27655"/>
    <w:rsid w:val="00F30001"/>
    <w:rsid w:val="00F30021"/>
    <w:rsid w:val="00F30051"/>
    <w:rsid w:val="00F30780"/>
    <w:rsid w:val="00F30CB4"/>
    <w:rsid w:val="00F31018"/>
    <w:rsid w:val="00F314A6"/>
    <w:rsid w:val="00F316D7"/>
    <w:rsid w:val="00F31B36"/>
    <w:rsid w:val="00F31EE4"/>
    <w:rsid w:val="00F320C4"/>
    <w:rsid w:val="00F328B8"/>
    <w:rsid w:val="00F3293E"/>
    <w:rsid w:val="00F3319A"/>
    <w:rsid w:val="00F333D3"/>
    <w:rsid w:val="00F33C8F"/>
    <w:rsid w:val="00F345D5"/>
    <w:rsid w:val="00F34939"/>
    <w:rsid w:val="00F34E18"/>
    <w:rsid w:val="00F35420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95A"/>
    <w:rsid w:val="00F43B10"/>
    <w:rsid w:val="00F4413A"/>
    <w:rsid w:val="00F44A07"/>
    <w:rsid w:val="00F44DAF"/>
    <w:rsid w:val="00F4513B"/>
    <w:rsid w:val="00F4584F"/>
    <w:rsid w:val="00F45852"/>
    <w:rsid w:val="00F5003B"/>
    <w:rsid w:val="00F507D4"/>
    <w:rsid w:val="00F5118B"/>
    <w:rsid w:val="00F5199A"/>
    <w:rsid w:val="00F51CB4"/>
    <w:rsid w:val="00F535EB"/>
    <w:rsid w:val="00F53B86"/>
    <w:rsid w:val="00F54304"/>
    <w:rsid w:val="00F54BDB"/>
    <w:rsid w:val="00F54C8E"/>
    <w:rsid w:val="00F56CDE"/>
    <w:rsid w:val="00F571AB"/>
    <w:rsid w:val="00F57573"/>
    <w:rsid w:val="00F57874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226"/>
    <w:rsid w:val="00F72689"/>
    <w:rsid w:val="00F728B7"/>
    <w:rsid w:val="00F72AD9"/>
    <w:rsid w:val="00F73086"/>
    <w:rsid w:val="00F7413C"/>
    <w:rsid w:val="00F74780"/>
    <w:rsid w:val="00F74A84"/>
    <w:rsid w:val="00F75012"/>
    <w:rsid w:val="00F76AF6"/>
    <w:rsid w:val="00F772C2"/>
    <w:rsid w:val="00F80A11"/>
    <w:rsid w:val="00F80D83"/>
    <w:rsid w:val="00F80DF9"/>
    <w:rsid w:val="00F80FA1"/>
    <w:rsid w:val="00F81288"/>
    <w:rsid w:val="00F81D58"/>
    <w:rsid w:val="00F81EBF"/>
    <w:rsid w:val="00F82B00"/>
    <w:rsid w:val="00F83D63"/>
    <w:rsid w:val="00F83DA1"/>
    <w:rsid w:val="00F848E6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A039F"/>
    <w:rsid w:val="00FA07E2"/>
    <w:rsid w:val="00FA0AB0"/>
    <w:rsid w:val="00FA1EB5"/>
    <w:rsid w:val="00FA20B1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91"/>
    <w:rsid w:val="00FA6FB1"/>
    <w:rsid w:val="00FA7A92"/>
    <w:rsid w:val="00FB0C65"/>
    <w:rsid w:val="00FB1A58"/>
    <w:rsid w:val="00FB1C36"/>
    <w:rsid w:val="00FB3579"/>
    <w:rsid w:val="00FB36C8"/>
    <w:rsid w:val="00FB3817"/>
    <w:rsid w:val="00FB4BDA"/>
    <w:rsid w:val="00FB4EFF"/>
    <w:rsid w:val="00FB5D93"/>
    <w:rsid w:val="00FB66AB"/>
    <w:rsid w:val="00FB6A5C"/>
    <w:rsid w:val="00FB6B8C"/>
    <w:rsid w:val="00FB7E2C"/>
    <w:rsid w:val="00FC199B"/>
    <w:rsid w:val="00FC1C79"/>
    <w:rsid w:val="00FC206D"/>
    <w:rsid w:val="00FC3373"/>
    <w:rsid w:val="00FC3BC3"/>
    <w:rsid w:val="00FC3CD1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78E5"/>
    <w:rsid w:val="00FC798C"/>
    <w:rsid w:val="00FC7F9D"/>
    <w:rsid w:val="00FD00FB"/>
    <w:rsid w:val="00FD15BE"/>
    <w:rsid w:val="00FD3029"/>
    <w:rsid w:val="00FD35C3"/>
    <w:rsid w:val="00FD3685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0B4"/>
    <w:rsid w:val="00FE2127"/>
    <w:rsid w:val="00FE2B7E"/>
    <w:rsid w:val="00FE2CAF"/>
    <w:rsid w:val="00FE3071"/>
    <w:rsid w:val="00FE3473"/>
    <w:rsid w:val="00FE3DAD"/>
    <w:rsid w:val="00FE4A61"/>
    <w:rsid w:val="00FE4CCB"/>
    <w:rsid w:val="00FE5287"/>
    <w:rsid w:val="00FE7737"/>
    <w:rsid w:val="00FE7A5F"/>
    <w:rsid w:val="00FF17FD"/>
    <w:rsid w:val="00FF1B6D"/>
    <w:rsid w:val="00FF1C1F"/>
    <w:rsid w:val="00FF1DEF"/>
    <w:rsid w:val="00FF24BB"/>
    <w:rsid w:val="00FF370A"/>
    <w:rsid w:val="00FF3838"/>
    <w:rsid w:val="00FF46AF"/>
    <w:rsid w:val="00FF485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3BF26"/>
  <w15:docId w15:val="{1D0D1C91-4320-40CB-A11A-D863510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numPr>
        <w:numId w:val="0"/>
      </w:numPr>
      <w:spacing w:after="0"/>
    </w:pPr>
  </w:style>
  <w:style w:type="character" w:styleId="Hyperlinkki">
    <w:name w:val="Hyperlink"/>
    <w:rsid w:val="00A87983"/>
    <w:rPr>
      <w:color w:val="0000FF"/>
      <w:u w:val="single"/>
    </w:rPr>
  </w:style>
  <w:style w:type="paragraph" w:styleId="Muutos">
    <w:name w:val="Revision"/>
    <w:hidden/>
    <w:uiPriority w:val="99"/>
    <w:semiHidden/>
    <w:rsid w:val="000146CF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DF0C2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F5C36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6F0C0B"/>
    <w:rPr>
      <w:rFonts w:ascii="Arial" w:hAnsi="Arial" w:cs="Arial"/>
      <w:b/>
      <w:bCs/>
      <w:kern w:val="32"/>
      <w:sz w:val="28"/>
      <w:szCs w:val="32"/>
    </w:rPr>
  </w:style>
  <w:style w:type="character" w:customStyle="1" w:styleId="YltunnisteChar">
    <w:name w:val="Ylätunniste Char"/>
    <w:basedOn w:val="Kappaleenoletusfontti"/>
    <w:link w:val="Yltunniste"/>
    <w:rsid w:val="00D311D0"/>
    <w:rPr>
      <w:rFonts w:ascii="Arial" w:hAnsi="Arial"/>
      <w:sz w:val="22"/>
    </w:rPr>
  </w:style>
  <w:style w:type="paragraph" w:styleId="Kuvaotsikko">
    <w:name w:val="caption"/>
    <w:basedOn w:val="Normaali"/>
    <w:next w:val="Normaali"/>
    <w:unhideWhenUsed/>
    <w:qFormat/>
    <w:rsid w:val="00D311D0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7246255EB4F74B36A3F167F48E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A57EF-3E22-4E39-B67D-4C5920841D76}"/>
      </w:docPartPr>
      <w:docPartBody>
        <w:p w:rsidR="002D5DD3" w:rsidRDefault="002D5DD3" w:rsidP="002D5DD3">
          <w:pPr>
            <w:pStyle w:val="4B67246255EB4F74B36A3F167F48E61E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D3"/>
    <w:rsid w:val="00055D2A"/>
    <w:rsid w:val="001A24F7"/>
    <w:rsid w:val="001D0547"/>
    <w:rsid w:val="00254BE3"/>
    <w:rsid w:val="002D5DD3"/>
    <w:rsid w:val="00317649"/>
    <w:rsid w:val="0035567E"/>
    <w:rsid w:val="004D2F15"/>
    <w:rsid w:val="004E7DC2"/>
    <w:rsid w:val="005C5C03"/>
    <w:rsid w:val="00892FD6"/>
    <w:rsid w:val="008C45FE"/>
    <w:rsid w:val="00925686"/>
    <w:rsid w:val="00A9518A"/>
    <w:rsid w:val="00AF6A79"/>
    <w:rsid w:val="00C364AB"/>
    <w:rsid w:val="00C77831"/>
    <w:rsid w:val="00CA71AC"/>
    <w:rsid w:val="00CB0A03"/>
    <w:rsid w:val="00D02ABE"/>
    <w:rsid w:val="00D25FFA"/>
    <w:rsid w:val="00D4754B"/>
    <w:rsid w:val="00DB6ABA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D5DD3"/>
    <w:rPr>
      <w:color w:val="808080"/>
    </w:rPr>
  </w:style>
  <w:style w:type="paragraph" w:customStyle="1" w:styleId="4B67246255EB4F74B36A3F167F48E61E">
    <w:name w:val="4B67246255EB4F74B36A3F167F48E61E"/>
    <w:rsid w:val="002D5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2A9F849BA81438E8B985FCAA00DCA" ma:contentTypeVersion="1" ma:contentTypeDescription="Skapa ett nytt dokument." ma:contentTypeScope="" ma:versionID="56cf44738fb4f479bedc4b4e635422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6de3193688afcd0b9b6b16184714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C06AA-209F-42BE-8051-5048C62C60B1}">
  <ds:schemaRefs>
    <ds:schemaRef ds:uri="6eb045b9-a404-4599-88e5-8703138c7446"/>
    <ds:schemaRef ds:uri="http://purl.org/dc/terms/"/>
    <ds:schemaRef ds:uri="http://schemas.microsoft.com/office/2006/documentManagement/types"/>
    <ds:schemaRef ds:uri="cf06aa44-565d-4f4f-a0ff-980bff45e3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B5EFE-C9B4-43C4-9E20-2CC6B8F8F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242D6-4A1C-49A0-B827-4BF9F92EB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0C835-8ADB-4996-B002-F71FD7068443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10</TotalTime>
  <Pages>10</Pages>
  <Words>1643</Words>
  <Characters>13312</Characters>
  <Application>Microsoft Office Word</Application>
  <DocSecurity>0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Materialbegäran T kli_luonnos</vt:lpstr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Materialbegäran T kli</dc:title>
  <dc:creator>Lehto Hillevi (Tukes)</dc:creator>
  <cp:lastModifiedBy>Ramsay Antonia (Tukes)</cp:lastModifiedBy>
  <cp:revision>2</cp:revision>
  <cp:lastPrinted>2019-07-03T09:53:00Z</cp:lastPrinted>
  <dcterms:created xsi:type="dcterms:W3CDTF">2024-04-18T12:08:00Z</dcterms:created>
  <dcterms:modified xsi:type="dcterms:W3CDTF">2024-04-18T12:08:00Z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0x0101004742A9F849BA81438E8B985FCAA00DCA</vt:lpwstr>
  </property>
</Properties>
</file>